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D42F" w14:textId="38BFD542" w:rsidR="00B43AAE" w:rsidRPr="004A12C7" w:rsidRDefault="00B43AAE" w:rsidP="004A12C7">
      <w:pPr>
        <w:pStyle w:val="Bezproreda"/>
        <w:rPr>
          <w:rFonts w:ascii="Times New Roman" w:hAnsi="Times New Roman" w:cs="Times New Roman"/>
          <w:sz w:val="24"/>
          <w:szCs w:val="24"/>
        </w:rPr>
      </w:pPr>
      <w:r w:rsidRPr="004A12C7">
        <w:rPr>
          <w:rFonts w:ascii="Times New Roman" w:hAnsi="Times New Roman" w:cs="Times New Roman"/>
          <w:b/>
          <w:sz w:val="24"/>
          <w:szCs w:val="24"/>
        </w:rPr>
        <w:t xml:space="preserve">OPĆINA </w:t>
      </w:r>
      <w:r w:rsidRPr="004A12C7">
        <w:rPr>
          <w:rFonts w:ascii="Times New Roman" w:hAnsi="Times New Roman" w:cs="Times New Roman"/>
          <w:b/>
          <w:sz w:val="24"/>
          <w:szCs w:val="24"/>
        </w:rPr>
        <w:t>STANKOVCI</w:t>
      </w:r>
      <w:r w:rsidRPr="004A12C7">
        <w:rPr>
          <w:rFonts w:ascii="Times New Roman" w:hAnsi="Times New Roman" w:cs="Times New Roman"/>
          <w:sz w:val="24"/>
          <w:szCs w:val="24"/>
        </w:rPr>
        <w:t xml:space="preserve">, </w:t>
      </w:r>
      <w:r w:rsidRPr="004A12C7">
        <w:rPr>
          <w:rFonts w:ascii="Times New Roman" w:hAnsi="Times New Roman" w:cs="Times New Roman"/>
          <w:sz w:val="24"/>
          <w:szCs w:val="24"/>
        </w:rPr>
        <w:t>Stankovci</w:t>
      </w:r>
      <w:r w:rsidRPr="004A12C7">
        <w:rPr>
          <w:rFonts w:ascii="Times New Roman" w:hAnsi="Times New Roman" w:cs="Times New Roman"/>
          <w:sz w:val="24"/>
          <w:szCs w:val="24"/>
        </w:rPr>
        <w:t xml:space="preserve">, </w:t>
      </w:r>
      <w:r w:rsidRPr="004A12C7">
        <w:rPr>
          <w:rFonts w:ascii="Times New Roman" w:hAnsi="Times New Roman" w:cs="Times New Roman"/>
          <w:sz w:val="24"/>
          <w:szCs w:val="24"/>
        </w:rPr>
        <w:t>230 Stankovci, 23 422 Stankovci</w:t>
      </w:r>
      <w:r w:rsidRPr="004A12C7">
        <w:rPr>
          <w:rFonts w:ascii="Times New Roman" w:hAnsi="Times New Roman" w:cs="Times New Roman"/>
          <w:sz w:val="24"/>
          <w:szCs w:val="24"/>
        </w:rPr>
        <w:t>, OIB</w:t>
      </w:r>
      <w:r w:rsidRPr="004A12C7">
        <w:rPr>
          <w:rFonts w:ascii="Times New Roman" w:hAnsi="Times New Roman" w:cs="Times New Roman"/>
          <w:sz w:val="24"/>
          <w:szCs w:val="24"/>
        </w:rPr>
        <w:t>: 13734771602</w:t>
      </w:r>
      <w:r w:rsidRPr="004A12C7">
        <w:rPr>
          <w:rFonts w:ascii="Times New Roman" w:hAnsi="Times New Roman" w:cs="Times New Roman"/>
          <w:sz w:val="24"/>
          <w:szCs w:val="24"/>
        </w:rPr>
        <w:t>, kao davatelj financijskih sredstava (u daljnjem tekstu: Općina) koju zastupa Općinski načelnik</w:t>
      </w:r>
      <w:r w:rsidRPr="004A12C7">
        <w:rPr>
          <w:rFonts w:ascii="Times New Roman" w:hAnsi="Times New Roman" w:cs="Times New Roman"/>
          <w:sz w:val="24"/>
          <w:szCs w:val="24"/>
        </w:rPr>
        <w:t xml:space="preserve"> Željko Perica</w:t>
      </w:r>
      <w:r w:rsidRPr="004A12C7">
        <w:rPr>
          <w:rFonts w:ascii="Times New Roman" w:hAnsi="Times New Roman" w:cs="Times New Roman"/>
          <w:sz w:val="24"/>
          <w:szCs w:val="24"/>
        </w:rPr>
        <w:t xml:space="preserve">, s jedne strane </w:t>
      </w:r>
    </w:p>
    <w:p w14:paraId="3914D881" w14:textId="77777777" w:rsidR="00B43AAE" w:rsidRPr="004A12C7" w:rsidRDefault="00B43AAE" w:rsidP="004A12C7">
      <w:pPr>
        <w:pStyle w:val="Bezproreda"/>
        <w:rPr>
          <w:rFonts w:ascii="Times New Roman" w:hAnsi="Times New Roman" w:cs="Times New Roman"/>
          <w:sz w:val="24"/>
          <w:szCs w:val="24"/>
        </w:rPr>
      </w:pPr>
    </w:p>
    <w:p w14:paraId="6FC2A700" w14:textId="77777777" w:rsidR="00B43AAE" w:rsidRPr="004A12C7" w:rsidRDefault="00B43AAE" w:rsidP="004A12C7">
      <w:pPr>
        <w:pStyle w:val="Bezproreda"/>
        <w:rPr>
          <w:rFonts w:ascii="Times New Roman" w:hAnsi="Times New Roman" w:cs="Times New Roman"/>
          <w:sz w:val="24"/>
          <w:szCs w:val="24"/>
        </w:rPr>
      </w:pPr>
      <w:r w:rsidRPr="004A12C7">
        <w:rPr>
          <w:rFonts w:ascii="Times New Roman" w:hAnsi="Times New Roman" w:cs="Times New Roman"/>
          <w:sz w:val="24"/>
          <w:szCs w:val="24"/>
        </w:rPr>
        <w:t>i</w:t>
      </w:r>
    </w:p>
    <w:p w14:paraId="198D988C" w14:textId="77777777" w:rsidR="00B43AAE" w:rsidRPr="004A12C7" w:rsidRDefault="00B43AAE" w:rsidP="004A12C7">
      <w:pPr>
        <w:pStyle w:val="Bezproreda"/>
        <w:rPr>
          <w:rFonts w:ascii="Times New Roman" w:hAnsi="Times New Roman" w:cs="Times New Roman"/>
          <w:sz w:val="24"/>
          <w:szCs w:val="24"/>
        </w:rPr>
      </w:pPr>
    </w:p>
    <w:p w14:paraId="6821FBEA" w14:textId="77777777" w:rsidR="00B43AAE" w:rsidRPr="004A12C7" w:rsidRDefault="00B43AAE" w:rsidP="004A12C7">
      <w:pPr>
        <w:pStyle w:val="Bezproreda"/>
        <w:rPr>
          <w:rFonts w:ascii="Times New Roman" w:hAnsi="Times New Roman" w:cs="Times New Roman"/>
          <w:sz w:val="24"/>
          <w:szCs w:val="24"/>
        </w:rPr>
      </w:pPr>
      <w:r w:rsidRPr="004A12C7">
        <w:rPr>
          <w:rFonts w:ascii="Times New Roman" w:hAnsi="Times New Roman" w:cs="Times New Roman"/>
          <w:sz w:val="24"/>
          <w:szCs w:val="24"/>
          <w:u w:val="single"/>
        </w:rPr>
        <w:t xml:space="preserve"> (naziv udruge), (adresa-sjedište),</w:t>
      </w:r>
      <w:r w:rsidRPr="004A12C7">
        <w:rPr>
          <w:rFonts w:ascii="Times New Roman" w:hAnsi="Times New Roman" w:cs="Times New Roman"/>
          <w:sz w:val="24"/>
          <w:szCs w:val="24"/>
        </w:rPr>
        <w:t xml:space="preserve"> OIB: ______________, kao korisnik financijskih sredstava (u daljnjem tekstu: korisnik), zastupan po _______________, sklapaju sljedeći: </w:t>
      </w:r>
    </w:p>
    <w:p w14:paraId="7ACA1DAA" w14:textId="77777777" w:rsidR="00B43AAE" w:rsidRPr="004A12C7" w:rsidRDefault="00B43AAE" w:rsidP="004A12C7">
      <w:pPr>
        <w:pStyle w:val="Bezproreda"/>
        <w:rPr>
          <w:rFonts w:ascii="Times New Roman" w:hAnsi="Times New Roman" w:cs="Times New Roman"/>
          <w:sz w:val="24"/>
          <w:szCs w:val="24"/>
        </w:rPr>
      </w:pPr>
    </w:p>
    <w:p w14:paraId="36E104E9" w14:textId="77777777" w:rsidR="00B43AAE" w:rsidRPr="004A12C7" w:rsidRDefault="00B43AAE" w:rsidP="004A12C7">
      <w:pPr>
        <w:pStyle w:val="Bezproreda"/>
        <w:rPr>
          <w:rFonts w:ascii="Times New Roman" w:hAnsi="Times New Roman" w:cs="Times New Roman"/>
          <w:sz w:val="24"/>
          <w:szCs w:val="24"/>
        </w:rPr>
      </w:pPr>
    </w:p>
    <w:p w14:paraId="718625C0" w14:textId="0CE104C8" w:rsidR="00B43AAE" w:rsidRPr="004A12C7" w:rsidRDefault="00B43AAE" w:rsidP="004A12C7">
      <w:pPr>
        <w:pStyle w:val="Bezproreda"/>
        <w:jc w:val="center"/>
        <w:rPr>
          <w:rFonts w:ascii="Times New Roman" w:hAnsi="Times New Roman" w:cs="Times New Roman"/>
          <w:sz w:val="24"/>
          <w:szCs w:val="24"/>
        </w:rPr>
      </w:pPr>
      <w:r w:rsidRPr="004A12C7">
        <w:rPr>
          <w:rFonts w:ascii="Times New Roman" w:hAnsi="Times New Roman" w:cs="Times New Roman"/>
          <w:b/>
          <w:sz w:val="24"/>
          <w:szCs w:val="24"/>
        </w:rPr>
        <w:t>U G O V O R</w:t>
      </w:r>
    </w:p>
    <w:p w14:paraId="42631F0D" w14:textId="77777777" w:rsidR="00B43AAE" w:rsidRPr="004A12C7" w:rsidRDefault="00B43AAE" w:rsidP="004A12C7">
      <w:pPr>
        <w:pStyle w:val="Bezproreda"/>
        <w:jc w:val="center"/>
        <w:rPr>
          <w:rFonts w:ascii="Times New Roman" w:hAnsi="Times New Roman" w:cs="Times New Roman"/>
          <w:b/>
          <w:sz w:val="24"/>
          <w:szCs w:val="24"/>
        </w:rPr>
      </w:pPr>
      <w:r w:rsidRPr="004A12C7">
        <w:rPr>
          <w:rFonts w:ascii="Times New Roman" w:hAnsi="Times New Roman" w:cs="Times New Roman"/>
          <w:b/>
          <w:sz w:val="24"/>
          <w:szCs w:val="24"/>
        </w:rPr>
        <w:t>O SUFINANCIRANJU PROGRAMA ___________</w:t>
      </w:r>
    </w:p>
    <w:p w14:paraId="6FAB0991" w14:textId="0A808A15" w:rsidR="00B43AAE" w:rsidRPr="004A12C7" w:rsidRDefault="00B43AAE" w:rsidP="004A12C7">
      <w:pPr>
        <w:pStyle w:val="Bezproreda"/>
        <w:jc w:val="center"/>
        <w:rPr>
          <w:rFonts w:ascii="Times New Roman" w:hAnsi="Times New Roman" w:cs="Times New Roman"/>
          <w:sz w:val="24"/>
          <w:szCs w:val="24"/>
        </w:rPr>
      </w:pPr>
      <w:r w:rsidRPr="004A12C7">
        <w:rPr>
          <w:rFonts w:ascii="Times New Roman" w:hAnsi="Times New Roman" w:cs="Times New Roman"/>
          <w:b/>
          <w:sz w:val="24"/>
          <w:szCs w:val="24"/>
        </w:rPr>
        <w:t>za 2026. godinu</w:t>
      </w:r>
    </w:p>
    <w:p w14:paraId="0F9AE355" w14:textId="77777777" w:rsidR="00B43AAE" w:rsidRPr="004A12C7" w:rsidRDefault="00B43AAE" w:rsidP="004A12C7">
      <w:pPr>
        <w:pStyle w:val="Bezproreda"/>
        <w:rPr>
          <w:rFonts w:ascii="Times New Roman" w:hAnsi="Times New Roman" w:cs="Times New Roman"/>
          <w:sz w:val="24"/>
          <w:szCs w:val="24"/>
        </w:rPr>
      </w:pPr>
    </w:p>
    <w:p w14:paraId="440FFDD5" w14:textId="003E0C91" w:rsidR="00B43AAE" w:rsidRPr="004A12C7" w:rsidRDefault="00B43AAE" w:rsidP="004A12C7">
      <w:pPr>
        <w:pStyle w:val="Bezproreda"/>
        <w:jc w:val="center"/>
        <w:rPr>
          <w:rFonts w:ascii="Times New Roman" w:hAnsi="Times New Roman" w:cs="Times New Roman"/>
          <w:b/>
          <w:sz w:val="24"/>
          <w:szCs w:val="24"/>
        </w:rPr>
      </w:pPr>
      <w:r w:rsidRPr="004A12C7">
        <w:rPr>
          <w:rFonts w:ascii="Times New Roman" w:hAnsi="Times New Roman" w:cs="Times New Roman"/>
          <w:b/>
          <w:sz w:val="24"/>
          <w:szCs w:val="24"/>
        </w:rPr>
        <w:t>Članak 1.</w:t>
      </w:r>
    </w:p>
    <w:p w14:paraId="22887986" w14:textId="77777777" w:rsidR="00B43AAE" w:rsidRPr="004A12C7" w:rsidRDefault="00B43AAE" w:rsidP="004A12C7">
      <w:pPr>
        <w:pStyle w:val="Bezproreda"/>
        <w:rPr>
          <w:rFonts w:ascii="Times New Roman" w:hAnsi="Times New Roman" w:cs="Times New Roman"/>
          <w:sz w:val="24"/>
          <w:szCs w:val="24"/>
        </w:rPr>
      </w:pPr>
      <w:r w:rsidRPr="004A12C7">
        <w:rPr>
          <w:rFonts w:ascii="Times New Roman" w:hAnsi="Times New Roman" w:cs="Times New Roman"/>
          <w:sz w:val="24"/>
          <w:szCs w:val="24"/>
        </w:rPr>
        <w:t xml:space="preserve">Ovim ugovorom uređuju se prava i obaveze ugovornih strana potpisnica vezano za sufinanciranje programa korisnika iz sredstava proračuna Općine za 2026. godinu. </w:t>
      </w:r>
    </w:p>
    <w:p w14:paraId="68AAD535" w14:textId="77777777" w:rsidR="00B43AAE" w:rsidRPr="004A12C7" w:rsidRDefault="00B43AAE" w:rsidP="004A12C7">
      <w:pPr>
        <w:pStyle w:val="Bezproreda"/>
        <w:rPr>
          <w:rFonts w:ascii="Times New Roman" w:hAnsi="Times New Roman" w:cs="Times New Roman"/>
          <w:sz w:val="24"/>
          <w:szCs w:val="24"/>
        </w:rPr>
      </w:pPr>
    </w:p>
    <w:p w14:paraId="7CC22FB0" w14:textId="6774CE58" w:rsidR="00B43AAE" w:rsidRPr="004A12C7" w:rsidRDefault="00B43AAE" w:rsidP="004A12C7">
      <w:pPr>
        <w:pStyle w:val="Bezproreda"/>
        <w:jc w:val="center"/>
        <w:rPr>
          <w:rFonts w:ascii="Times New Roman" w:hAnsi="Times New Roman" w:cs="Times New Roman"/>
          <w:b/>
          <w:sz w:val="24"/>
          <w:szCs w:val="24"/>
        </w:rPr>
      </w:pPr>
      <w:r w:rsidRPr="004A12C7">
        <w:rPr>
          <w:rFonts w:ascii="Times New Roman" w:hAnsi="Times New Roman" w:cs="Times New Roman"/>
          <w:b/>
          <w:sz w:val="24"/>
          <w:szCs w:val="24"/>
        </w:rPr>
        <w:t>Članak 2.</w:t>
      </w:r>
    </w:p>
    <w:p w14:paraId="2FF2BE9F" w14:textId="34A50B16" w:rsidR="00B43AAE" w:rsidRPr="004A12C7" w:rsidRDefault="00B43AAE" w:rsidP="004A12C7">
      <w:pPr>
        <w:pStyle w:val="Bezproreda"/>
        <w:rPr>
          <w:rFonts w:ascii="Times New Roman" w:hAnsi="Times New Roman" w:cs="Times New Roman"/>
          <w:sz w:val="24"/>
          <w:szCs w:val="24"/>
        </w:rPr>
      </w:pPr>
      <w:r w:rsidRPr="004A12C7">
        <w:rPr>
          <w:rFonts w:ascii="Times New Roman" w:hAnsi="Times New Roman" w:cs="Times New Roman"/>
          <w:sz w:val="24"/>
          <w:szCs w:val="24"/>
        </w:rPr>
        <w:t xml:space="preserve">Strane potpisnice ugovora suglasne su da je Općina objavila Javni natječaj </w:t>
      </w:r>
      <w:r w:rsidRPr="004A12C7">
        <w:rPr>
          <w:rFonts w:ascii="Times New Roman" w:hAnsi="Times New Roman" w:cs="Times New Roman"/>
          <w:sz w:val="24"/>
          <w:szCs w:val="24"/>
        </w:rPr>
        <w:t xml:space="preserve">za financiranje programa/projekata od interesa za </w:t>
      </w:r>
      <w:r w:rsidRPr="004A12C7">
        <w:rPr>
          <w:rFonts w:ascii="Times New Roman" w:hAnsi="Times New Roman" w:cs="Times New Roman"/>
          <w:sz w:val="24"/>
          <w:szCs w:val="24"/>
        </w:rPr>
        <w:t xml:space="preserve">opće dobro koje provode </w:t>
      </w:r>
      <w:r w:rsidRPr="004A12C7">
        <w:rPr>
          <w:rFonts w:ascii="Times New Roman" w:hAnsi="Times New Roman" w:cs="Times New Roman"/>
          <w:sz w:val="24"/>
          <w:szCs w:val="24"/>
        </w:rPr>
        <w:t>u</w:t>
      </w:r>
      <w:r w:rsidRPr="004A12C7">
        <w:rPr>
          <w:rFonts w:ascii="Times New Roman" w:hAnsi="Times New Roman" w:cs="Times New Roman"/>
          <w:sz w:val="24"/>
          <w:szCs w:val="24"/>
        </w:rPr>
        <w:t xml:space="preserve">druge na području Općine </w:t>
      </w:r>
      <w:r w:rsidRPr="004A12C7">
        <w:rPr>
          <w:rFonts w:ascii="Times New Roman" w:hAnsi="Times New Roman" w:cs="Times New Roman"/>
          <w:sz w:val="24"/>
          <w:szCs w:val="24"/>
        </w:rPr>
        <w:t>Stankovci</w:t>
      </w:r>
      <w:r w:rsidRPr="004A12C7">
        <w:rPr>
          <w:rFonts w:ascii="Times New Roman" w:hAnsi="Times New Roman" w:cs="Times New Roman"/>
          <w:sz w:val="24"/>
          <w:szCs w:val="24"/>
        </w:rPr>
        <w:t xml:space="preserve"> za 2026. godinu, dana </w:t>
      </w:r>
      <w:r w:rsidRPr="004A12C7">
        <w:rPr>
          <w:rFonts w:ascii="Times New Roman" w:hAnsi="Times New Roman" w:cs="Times New Roman"/>
          <w:sz w:val="24"/>
          <w:szCs w:val="24"/>
        </w:rPr>
        <w:t>13</w:t>
      </w:r>
      <w:r w:rsidRPr="004A12C7">
        <w:rPr>
          <w:rFonts w:ascii="Times New Roman" w:hAnsi="Times New Roman" w:cs="Times New Roman"/>
          <w:sz w:val="24"/>
          <w:szCs w:val="24"/>
        </w:rPr>
        <w:t xml:space="preserve">. veljače 2026. godine, a koji je trajao do </w:t>
      </w:r>
      <w:r w:rsidRPr="004A12C7">
        <w:rPr>
          <w:rFonts w:ascii="Times New Roman" w:hAnsi="Times New Roman" w:cs="Times New Roman"/>
          <w:sz w:val="24"/>
          <w:szCs w:val="24"/>
        </w:rPr>
        <w:t>15</w:t>
      </w:r>
      <w:r w:rsidRPr="004A12C7">
        <w:rPr>
          <w:rFonts w:ascii="Times New Roman" w:hAnsi="Times New Roman" w:cs="Times New Roman"/>
          <w:sz w:val="24"/>
          <w:szCs w:val="24"/>
        </w:rPr>
        <w:t xml:space="preserve">. ožujka 2026. godine, a na koji je svoju prijavu dostavio i korisnik. </w:t>
      </w:r>
    </w:p>
    <w:p w14:paraId="0E87A18C" w14:textId="77777777" w:rsidR="00B43AAE" w:rsidRPr="004A12C7" w:rsidRDefault="00B43AAE" w:rsidP="004A12C7">
      <w:pPr>
        <w:pStyle w:val="Bezproreda"/>
        <w:rPr>
          <w:rFonts w:ascii="Times New Roman" w:hAnsi="Times New Roman" w:cs="Times New Roman"/>
          <w:sz w:val="24"/>
          <w:szCs w:val="24"/>
        </w:rPr>
      </w:pPr>
    </w:p>
    <w:p w14:paraId="044D2BCA" w14:textId="3C5EE478" w:rsidR="00B43AAE" w:rsidRPr="004A12C7" w:rsidRDefault="00B43AAE" w:rsidP="004A12C7">
      <w:pPr>
        <w:pStyle w:val="Bezproreda"/>
        <w:rPr>
          <w:rFonts w:ascii="Times New Roman" w:hAnsi="Times New Roman" w:cs="Times New Roman"/>
          <w:sz w:val="24"/>
          <w:szCs w:val="24"/>
        </w:rPr>
      </w:pPr>
      <w:r w:rsidRPr="004A12C7">
        <w:rPr>
          <w:rFonts w:ascii="Times New Roman" w:hAnsi="Times New Roman" w:cs="Times New Roman"/>
          <w:sz w:val="24"/>
          <w:szCs w:val="24"/>
        </w:rPr>
        <w:t xml:space="preserve">Općina i korisnik suglasni su da je po provedenoj natječajnoj proceduri Općinski načelnik donio Odluku o dodjeli sredstava za sufinanciranje programa, projekata, manifestacija i aktivnosti od interesa za opće dobro koje provode Udruge na području Općine </w:t>
      </w:r>
      <w:r w:rsidRPr="004A12C7">
        <w:rPr>
          <w:rFonts w:ascii="Times New Roman" w:hAnsi="Times New Roman" w:cs="Times New Roman"/>
          <w:sz w:val="24"/>
          <w:szCs w:val="24"/>
        </w:rPr>
        <w:t>Stankovci</w:t>
      </w:r>
      <w:r w:rsidRPr="004A12C7">
        <w:rPr>
          <w:rFonts w:ascii="Times New Roman" w:hAnsi="Times New Roman" w:cs="Times New Roman"/>
          <w:sz w:val="24"/>
          <w:szCs w:val="24"/>
        </w:rPr>
        <w:t xml:space="preserve"> za 2026. godinu KLASA ____________:, URBROJ __________od _______. godine, kojom su odobrena financijska sredstva korisniku za program _______________ u 2026. godini (u daljnjem tekstu: program) u ukupnom iznosu od __________ eura.</w:t>
      </w:r>
    </w:p>
    <w:p w14:paraId="1F959324" w14:textId="77777777" w:rsidR="00B43AAE" w:rsidRPr="004A12C7" w:rsidRDefault="00B43AAE" w:rsidP="004A12C7">
      <w:pPr>
        <w:pStyle w:val="Bezproreda"/>
        <w:rPr>
          <w:rFonts w:ascii="Times New Roman" w:hAnsi="Times New Roman" w:cs="Times New Roman"/>
          <w:sz w:val="24"/>
          <w:szCs w:val="24"/>
        </w:rPr>
      </w:pPr>
    </w:p>
    <w:p w14:paraId="483A8CBE" w14:textId="77777777" w:rsidR="00B43AAE" w:rsidRPr="004A12C7" w:rsidRDefault="00B43AAE" w:rsidP="004A12C7">
      <w:pPr>
        <w:pStyle w:val="Bezproreda"/>
        <w:rPr>
          <w:rFonts w:ascii="Times New Roman" w:hAnsi="Times New Roman" w:cs="Times New Roman"/>
          <w:sz w:val="24"/>
          <w:szCs w:val="24"/>
        </w:rPr>
      </w:pPr>
    </w:p>
    <w:p w14:paraId="09362580" w14:textId="060C88CE" w:rsidR="00B43AAE" w:rsidRPr="004A12C7" w:rsidRDefault="00B43AAE" w:rsidP="004A12C7">
      <w:pPr>
        <w:pStyle w:val="Bezproreda"/>
        <w:jc w:val="center"/>
        <w:rPr>
          <w:rFonts w:ascii="Times New Roman" w:hAnsi="Times New Roman" w:cs="Times New Roman"/>
          <w:b/>
          <w:sz w:val="24"/>
          <w:szCs w:val="24"/>
        </w:rPr>
      </w:pPr>
      <w:r w:rsidRPr="004A12C7">
        <w:rPr>
          <w:rFonts w:ascii="Times New Roman" w:hAnsi="Times New Roman" w:cs="Times New Roman"/>
          <w:b/>
          <w:sz w:val="24"/>
          <w:szCs w:val="24"/>
        </w:rPr>
        <w:t>Članak 3.</w:t>
      </w:r>
    </w:p>
    <w:p w14:paraId="0179CD11" w14:textId="77777777" w:rsidR="00B43AAE" w:rsidRPr="004A12C7" w:rsidRDefault="00B43AAE" w:rsidP="004A12C7">
      <w:pPr>
        <w:pStyle w:val="Bezproreda"/>
        <w:rPr>
          <w:rFonts w:ascii="Times New Roman" w:hAnsi="Times New Roman" w:cs="Times New Roman"/>
          <w:sz w:val="24"/>
          <w:szCs w:val="24"/>
        </w:rPr>
      </w:pPr>
      <w:r w:rsidRPr="004A12C7">
        <w:rPr>
          <w:rFonts w:ascii="Times New Roman" w:hAnsi="Times New Roman" w:cs="Times New Roman"/>
          <w:sz w:val="24"/>
          <w:szCs w:val="24"/>
        </w:rPr>
        <w:t>Razdoblje trajanja programa je ___________________, a produženje trajanja nije moguće u okviru ovog ugovora.</w:t>
      </w:r>
    </w:p>
    <w:p w14:paraId="38BCA492" w14:textId="77777777" w:rsidR="00B43AAE" w:rsidRPr="004A12C7" w:rsidRDefault="00B43AAE" w:rsidP="004A12C7">
      <w:pPr>
        <w:pStyle w:val="Bezproreda"/>
        <w:rPr>
          <w:rFonts w:ascii="Times New Roman" w:hAnsi="Times New Roman" w:cs="Times New Roman"/>
          <w:sz w:val="24"/>
          <w:szCs w:val="24"/>
        </w:rPr>
      </w:pPr>
    </w:p>
    <w:p w14:paraId="38025300" w14:textId="071D049A" w:rsidR="00B43AAE" w:rsidRPr="004A12C7" w:rsidRDefault="00B43AAE" w:rsidP="004A12C7">
      <w:pPr>
        <w:pStyle w:val="Bezproreda"/>
        <w:jc w:val="center"/>
        <w:rPr>
          <w:rFonts w:ascii="Times New Roman" w:hAnsi="Times New Roman" w:cs="Times New Roman"/>
          <w:b/>
          <w:sz w:val="24"/>
          <w:szCs w:val="24"/>
        </w:rPr>
      </w:pPr>
      <w:r w:rsidRPr="004A12C7">
        <w:rPr>
          <w:rFonts w:ascii="Times New Roman" w:hAnsi="Times New Roman" w:cs="Times New Roman"/>
          <w:b/>
          <w:sz w:val="24"/>
          <w:szCs w:val="24"/>
        </w:rPr>
        <w:t>Članak 4.</w:t>
      </w:r>
    </w:p>
    <w:p w14:paraId="759824BB" w14:textId="466218E3" w:rsidR="00B43AAE" w:rsidRPr="004A12C7" w:rsidRDefault="00B43AAE" w:rsidP="004A12C7">
      <w:pPr>
        <w:pStyle w:val="Bezproreda"/>
        <w:rPr>
          <w:rFonts w:ascii="Times New Roman" w:hAnsi="Times New Roman" w:cs="Times New Roman"/>
          <w:sz w:val="24"/>
          <w:szCs w:val="24"/>
        </w:rPr>
      </w:pPr>
      <w:r w:rsidRPr="004A12C7">
        <w:rPr>
          <w:rFonts w:ascii="Times New Roman" w:hAnsi="Times New Roman" w:cs="Times New Roman"/>
          <w:sz w:val="24"/>
          <w:szCs w:val="24"/>
        </w:rPr>
        <w:t>Korisnik može sredstva koristiti strogo namjenski isključivo za provedbu programa iz ovog ugovora u skladu s opisom programa i opisom proračuna koji su sastavni dio ovog ugovora.</w:t>
      </w:r>
    </w:p>
    <w:p w14:paraId="68C6126B" w14:textId="77777777" w:rsidR="00B43AAE" w:rsidRPr="004A12C7" w:rsidRDefault="00B43AAE" w:rsidP="004A12C7">
      <w:pPr>
        <w:pStyle w:val="Bezproreda"/>
        <w:rPr>
          <w:rFonts w:ascii="Times New Roman" w:hAnsi="Times New Roman" w:cs="Times New Roman"/>
          <w:sz w:val="24"/>
          <w:szCs w:val="24"/>
        </w:rPr>
      </w:pPr>
    </w:p>
    <w:p w14:paraId="11BD6FB6" w14:textId="77777777" w:rsidR="00B43AAE" w:rsidRPr="004A12C7" w:rsidRDefault="00B43AAE" w:rsidP="004A12C7">
      <w:pPr>
        <w:pStyle w:val="Bezproreda"/>
        <w:jc w:val="center"/>
        <w:rPr>
          <w:rFonts w:ascii="Times New Roman" w:hAnsi="Times New Roman" w:cs="Times New Roman"/>
          <w:b/>
          <w:sz w:val="24"/>
          <w:szCs w:val="24"/>
        </w:rPr>
      </w:pPr>
      <w:r w:rsidRPr="004A12C7">
        <w:rPr>
          <w:rFonts w:ascii="Times New Roman" w:hAnsi="Times New Roman" w:cs="Times New Roman"/>
          <w:b/>
          <w:sz w:val="24"/>
          <w:szCs w:val="24"/>
        </w:rPr>
        <w:t>Članak 5.</w:t>
      </w:r>
    </w:p>
    <w:p w14:paraId="019BD167" w14:textId="0A20F756" w:rsidR="00B43AAE" w:rsidRPr="004A12C7" w:rsidRDefault="00B43AAE" w:rsidP="004A12C7">
      <w:pPr>
        <w:pStyle w:val="Bezproreda"/>
        <w:rPr>
          <w:rStyle w:val="normaltextrun"/>
          <w:rFonts w:ascii="Times New Roman" w:hAnsi="Times New Roman" w:cs="Times New Roman"/>
          <w:sz w:val="24"/>
          <w:szCs w:val="24"/>
        </w:rPr>
      </w:pPr>
      <w:r w:rsidRPr="004A12C7">
        <w:rPr>
          <w:rFonts w:ascii="Times New Roman" w:hAnsi="Times New Roman" w:cs="Times New Roman"/>
          <w:sz w:val="24"/>
          <w:szCs w:val="24"/>
        </w:rPr>
        <w:t xml:space="preserve">Sredstva iz članka 2. isplatit će se na IBAN korisnika broj: ____________ otvoren u ___________ banci, </w:t>
      </w:r>
      <w:r w:rsidRPr="004A12C7">
        <w:rPr>
          <w:rStyle w:val="normaltextrun"/>
          <w:rFonts w:ascii="Times New Roman" w:hAnsi="Times New Roman" w:cs="Times New Roman"/>
          <w:color w:val="000000"/>
          <w:sz w:val="24"/>
          <w:szCs w:val="24"/>
        </w:rPr>
        <w:t>jednokratno ili u obrocima ovisno o stanju u Proračunu Općine Stankovci</w:t>
      </w:r>
      <w:r w:rsidRPr="004A12C7">
        <w:rPr>
          <w:rStyle w:val="normaltextrun"/>
          <w:rFonts w:ascii="Times New Roman" w:hAnsi="Times New Roman" w:cs="Times New Roman"/>
          <w:sz w:val="24"/>
          <w:szCs w:val="24"/>
        </w:rPr>
        <w:t>.</w:t>
      </w:r>
    </w:p>
    <w:p w14:paraId="51232677" w14:textId="77777777" w:rsidR="00B43AAE" w:rsidRPr="004A12C7" w:rsidRDefault="00B43AAE" w:rsidP="004A12C7">
      <w:pPr>
        <w:pStyle w:val="Bezproreda"/>
        <w:rPr>
          <w:rStyle w:val="normaltextrun"/>
          <w:rFonts w:ascii="Times New Roman" w:hAnsi="Times New Roman" w:cs="Times New Roman"/>
          <w:sz w:val="24"/>
          <w:szCs w:val="24"/>
        </w:rPr>
      </w:pPr>
    </w:p>
    <w:p w14:paraId="0714D359" w14:textId="386AF752" w:rsidR="00B43AAE" w:rsidRPr="004A12C7" w:rsidRDefault="00B3358A" w:rsidP="004A12C7">
      <w:pPr>
        <w:pStyle w:val="Bezproreda"/>
        <w:jc w:val="center"/>
        <w:rPr>
          <w:rFonts w:ascii="Times New Roman" w:hAnsi="Times New Roman" w:cs="Times New Roman"/>
          <w:b/>
          <w:bCs/>
          <w:sz w:val="24"/>
          <w:szCs w:val="24"/>
        </w:rPr>
      </w:pPr>
      <w:r w:rsidRPr="004A12C7">
        <w:rPr>
          <w:rFonts w:ascii="Times New Roman" w:hAnsi="Times New Roman" w:cs="Times New Roman"/>
          <w:b/>
          <w:bCs/>
          <w:sz w:val="24"/>
          <w:szCs w:val="24"/>
        </w:rPr>
        <w:t>Članak 6.</w:t>
      </w:r>
    </w:p>
    <w:p w14:paraId="5AAC13DA" w14:textId="6B86CD55" w:rsidR="00B3358A" w:rsidRPr="004A12C7" w:rsidRDefault="00B3358A" w:rsidP="004A12C7">
      <w:pPr>
        <w:pStyle w:val="Bezproreda"/>
        <w:rPr>
          <w:rFonts w:ascii="Times New Roman" w:eastAsiaTheme="majorEastAsia" w:hAnsi="Times New Roman" w:cs="Times New Roman"/>
          <w:sz w:val="24"/>
          <w:szCs w:val="24"/>
        </w:rPr>
      </w:pPr>
      <w:r w:rsidRPr="004A12C7">
        <w:rPr>
          <w:rStyle w:val="normaltextrun"/>
          <w:rFonts w:ascii="Times New Roman" w:hAnsi="Times New Roman" w:cs="Times New Roman"/>
          <w:sz w:val="24"/>
          <w:szCs w:val="24"/>
        </w:rPr>
        <w:t xml:space="preserve">Korisnik je dužan pismeno zatražiti od Davatelja sredstava financijske potpore isplatu iz članka </w:t>
      </w:r>
      <w:r w:rsidRPr="004A12C7">
        <w:rPr>
          <w:rStyle w:val="normaltextrun"/>
          <w:rFonts w:ascii="Times New Roman" w:eastAsiaTheme="majorEastAsia" w:hAnsi="Times New Roman" w:cs="Times New Roman"/>
          <w:sz w:val="24"/>
          <w:szCs w:val="24"/>
        </w:rPr>
        <w:t>2</w:t>
      </w:r>
      <w:r w:rsidRPr="004A12C7">
        <w:rPr>
          <w:rStyle w:val="normaltextrun"/>
          <w:rFonts w:ascii="Times New Roman" w:hAnsi="Times New Roman" w:cs="Times New Roman"/>
          <w:sz w:val="24"/>
          <w:szCs w:val="24"/>
        </w:rPr>
        <w:t>.</w:t>
      </w:r>
      <w:r w:rsidR="004A12C7">
        <w:rPr>
          <w:rStyle w:val="normaltextrun"/>
          <w:rFonts w:ascii="Times New Roman" w:eastAsiaTheme="majorEastAsia" w:hAnsi="Times New Roman" w:cs="Times New Roman"/>
          <w:sz w:val="24"/>
          <w:szCs w:val="24"/>
        </w:rPr>
        <w:t xml:space="preserve"> </w:t>
      </w:r>
      <w:r w:rsidRPr="004A12C7">
        <w:rPr>
          <w:rStyle w:val="normaltextrun"/>
          <w:rFonts w:ascii="Times New Roman" w:hAnsi="Times New Roman" w:cs="Times New Roman"/>
          <w:sz w:val="24"/>
          <w:szCs w:val="24"/>
        </w:rPr>
        <w:t>ovog Ugovora.</w:t>
      </w:r>
    </w:p>
    <w:p w14:paraId="453E83A7" w14:textId="77777777" w:rsidR="00B3358A" w:rsidRPr="004A12C7" w:rsidRDefault="00B3358A" w:rsidP="004A12C7">
      <w:pPr>
        <w:pStyle w:val="Bezproreda"/>
        <w:rPr>
          <w:rFonts w:ascii="Times New Roman" w:hAnsi="Times New Roman" w:cs="Times New Roman"/>
          <w:sz w:val="24"/>
          <w:szCs w:val="24"/>
        </w:rPr>
      </w:pPr>
    </w:p>
    <w:p w14:paraId="51BD1344" w14:textId="77777777" w:rsidR="00B43AAE" w:rsidRPr="004A12C7" w:rsidRDefault="00B43AAE" w:rsidP="004A12C7">
      <w:pPr>
        <w:pStyle w:val="Bezproreda"/>
        <w:rPr>
          <w:rFonts w:ascii="Times New Roman" w:hAnsi="Times New Roman" w:cs="Times New Roman"/>
          <w:sz w:val="24"/>
          <w:szCs w:val="24"/>
        </w:rPr>
      </w:pPr>
    </w:p>
    <w:p w14:paraId="5D98F00B" w14:textId="77777777" w:rsidR="00B43AAE" w:rsidRPr="004A12C7" w:rsidRDefault="00B43AAE" w:rsidP="004A12C7">
      <w:pPr>
        <w:pStyle w:val="Bezproreda"/>
        <w:rPr>
          <w:rFonts w:ascii="Times New Roman" w:hAnsi="Times New Roman" w:cs="Times New Roman"/>
          <w:sz w:val="24"/>
          <w:szCs w:val="24"/>
        </w:rPr>
      </w:pPr>
    </w:p>
    <w:p w14:paraId="4F3DC138" w14:textId="77777777" w:rsidR="00B43AAE" w:rsidRPr="004A12C7" w:rsidRDefault="00B43AAE" w:rsidP="004A12C7">
      <w:pPr>
        <w:pStyle w:val="Bezproreda"/>
        <w:rPr>
          <w:rFonts w:ascii="Times New Roman" w:hAnsi="Times New Roman" w:cs="Times New Roman"/>
          <w:sz w:val="24"/>
          <w:szCs w:val="24"/>
        </w:rPr>
      </w:pPr>
    </w:p>
    <w:p w14:paraId="65F99875" w14:textId="77777777" w:rsidR="00B43AAE" w:rsidRPr="004A12C7" w:rsidRDefault="00B43AAE" w:rsidP="004A12C7">
      <w:pPr>
        <w:pStyle w:val="Bezproreda"/>
        <w:rPr>
          <w:rFonts w:ascii="Times New Roman" w:hAnsi="Times New Roman" w:cs="Times New Roman"/>
          <w:sz w:val="24"/>
          <w:szCs w:val="24"/>
        </w:rPr>
      </w:pPr>
    </w:p>
    <w:p w14:paraId="335ABEAF" w14:textId="687FEB3A" w:rsidR="00B43AAE" w:rsidRPr="004A12C7" w:rsidRDefault="00B43AAE" w:rsidP="004A12C7">
      <w:pPr>
        <w:pStyle w:val="Bezproreda"/>
        <w:jc w:val="center"/>
        <w:rPr>
          <w:rFonts w:ascii="Times New Roman" w:hAnsi="Times New Roman" w:cs="Times New Roman"/>
          <w:b/>
          <w:sz w:val="24"/>
          <w:szCs w:val="24"/>
        </w:rPr>
      </w:pPr>
      <w:r w:rsidRPr="004A12C7">
        <w:rPr>
          <w:rFonts w:ascii="Times New Roman" w:hAnsi="Times New Roman" w:cs="Times New Roman"/>
          <w:b/>
          <w:sz w:val="24"/>
          <w:szCs w:val="24"/>
        </w:rPr>
        <w:t xml:space="preserve">Članak </w:t>
      </w:r>
      <w:r w:rsidR="004A12C7">
        <w:rPr>
          <w:rFonts w:ascii="Times New Roman" w:hAnsi="Times New Roman" w:cs="Times New Roman"/>
          <w:b/>
          <w:sz w:val="24"/>
          <w:szCs w:val="24"/>
        </w:rPr>
        <w:t>7</w:t>
      </w:r>
      <w:r w:rsidRPr="004A12C7">
        <w:rPr>
          <w:rFonts w:ascii="Times New Roman" w:hAnsi="Times New Roman" w:cs="Times New Roman"/>
          <w:b/>
          <w:sz w:val="24"/>
          <w:szCs w:val="24"/>
        </w:rPr>
        <w:t>.</w:t>
      </w:r>
    </w:p>
    <w:p w14:paraId="56F950F0" w14:textId="77777777" w:rsidR="00B43AAE" w:rsidRPr="004A12C7" w:rsidRDefault="00B43AAE" w:rsidP="004A12C7">
      <w:pPr>
        <w:pStyle w:val="Bezproreda"/>
        <w:rPr>
          <w:rFonts w:ascii="Times New Roman" w:hAnsi="Times New Roman" w:cs="Times New Roman"/>
          <w:sz w:val="24"/>
          <w:szCs w:val="24"/>
        </w:rPr>
      </w:pPr>
      <w:r w:rsidRPr="004A12C7">
        <w:rPr>
          <w:rFonts w:ascii="Times New Roman" w:hAnsi="Times New Roman" w:cs="Times New Roman"/>
          <w:sz w:val="24"/>
          <w:szCs w:val="24"/>
        </w:rPr>
        <w:t>Radi kontrole namjenskog korištenja sredstava korisnik se obvezuje da će Općini dostaviti Izvještaj o provedbi aktivnosti i utrošku sredstava koji treba sadržavati:</w:t>
      </w:r>
    </w:p>
    <w:p w14:paraId="35A2F1A9" w14:textId="77777777" w:rsidR="00B43AAE" w:rsidRPr="004A12C7" w:rsidRDefault="00B43AAE" w:rsidP="004A12C7">
      <w:pPr>
        <w:pStyle w:val="Bezproreda"/>
        <w:rPr>
          <w:rFonts w:ascii="Times New Roman" w:hAnsi="Times New Roman" w:cs="Times New Roman"/>
          <w:sz w:val="24"/>
          <w:szCs w:val="24"/>
        </w:rPr>
      </w:pPr>
      <w:r w:rsidRPr="004A12C7">
        <w:rPr>
          <w:rFonts w:ascii="Times New Roman" w:hAnsi="Times New Roman" w:cs="Times New Roman"/>
          <w:sz w:val="24"/>
          <w:szCs w:val="24"/>
        </w:rPr>
        <w:t>Opisni izvještaj (i dostavlja ga u tiskanom obliku poštom),</w:t>
      </w:r>
    </w:p>
    <w:p w14:paraId="471DBE81" w14:textId="77777777" w:rsidR="00B43AAE" w:rsidRPr="004A12C7" w:rsidRDefault="00B43AAE" w:rsidP="004A12C7">
      <w:pPr>
        <w:pStyle w:val="Bezproreda"/>
        <w:rPr>
          <w:rFonts w:ascii="Times New Roman" w:hAnsi="Times New Roman" w:cs="Times New Roman"/>
          <w:sz w:val="24"/>
          <w:szCs w:val="24"/>
        </w:rPr>
      </w:pPr>
      <w:r w:rsidRPr="004A12C7">
        <w:rPr>
          <w:rFonts w:ascii="Times New Roman" w:hAnsi="Times New Roman" w:cs="Times New Roman"/>
          <w:sz w:val="24"/>
          <w:szCs w:val="24"/>
        </w:rPr>
        <w:t>Financijski izvještaj (i dostavlja ga u tiskanom obliku poštom) uz detaljno dokumentiranje svih troškova i priloge:</w:t>
      </w:r>
    </w:p>
    <w:p w14:paraId="5B223A19" w14:textId="77777777" w:rsidR="00B43AAE" w:rsidRPr="004A12C7" w:rsidRDefault="00B43AAE" w:rsidP="004A12C7">
      <w:pPr>
        <w:pStyle w:val="Bezproreda"/>
        <w:rPr>
          <w:rFonts w:ascii="Times New Roman" w:hAnsi="Times New Roman" w:cs="Times New Roman"/>
          <w:sz w:val="24"/>
          <w:szCs w:val="24"/>
        </w:rPr>
      </w:pPr>
      <w:r w:rsidRPr="004A12C7">
        <w:rPr>
          <w:rFonts w:ascii="Times New Roman" w:hAnsi="Times New Roman" w:cs="Times New Roman"/>
          <w:sz w:val="24"/>
          <w:szCs w:val="24"/>
        </w:rPr>
        <w:t>za bezgotovinska plaćanja: preslike računa (R1 ili R2) koji glase na korisnika te pripadajuće bankovne izvode</w:t>
      </w:r>
    </w:p>
    <w:p w14:paraId="4B1BA5C0" w14:textId="77777777" w:rsidR="00B43AAE" w:rsidRPr="004A12C7" w:rsidRDefault="00B43AAE" w:rsidP="004A12C7">
      <w:pPr>
        <w:pStyle w:val="Bezproreda"/>
        <w:rPr>
          <w:rFonts w:ascii="Times New Roman" w:hAnsi="Times New Roman" w:cs="Times New Roman"/>
          <w:sz w:val="24"/>
          <w:szCs w:val="24"/>
        </w:rPr>
      </w:pPr>
      <w:r w:rsidRPr="004A12C7">
        <w:rPr>
          <w:rFonts w:ascii="Times New Roman" w:hAnsi="Times New Roman" w:cs="Times New Roman"/>
          <w:sz w:val="24"/>
          <w:szCs w:val="24"/>
        </w:rPr>
        <w:t>za gotovinska plaćanja: preslike računa (R1 ili R2) koji glase na korisnika, preslike isplatnica iz blagajne i blagajničkog izvješća</w:t>
      </w:r>
    </w:p>
    <w:p w14:paraId="7EB29A54" w14:textId="77777777" w:rsidR="00B43AAE" w:rsidRPr="004A12C7" w:rsidRDefault="00B43AAE" w:rsidP="004A12C7">
      <w:pPr>
        <w:pStyle w:val="Bezproreda"/>
        <w:rPr>
          <w:rFonts w:ascii="Times New Roman" w:hAnsi="Times New Roman" w:cs="Times New Roman"/>
          <w:sz w:val="24"/>
          <w:szCs w:val="24"/>
        </w:rPr>
      </w:pPr>
      <w:r w:rsidRPr="004A12C7">
        <w:rPr>
          <w:rFonts w:ascii="Times New Roman" w:hAnsi="Times New Roman" w:cs="Times New Roman"/>
          <w:sz w:val="24"/>
          <w:szCs w:val="24"/>
        </w:rPr>
        <w:t>ostalu dokumentaciju: putne naloge s pripadajućim prilozima, dokumente na temelju kojih su obavljana plaćanja (ugovori, sporazumi, obračuni honorara) i sl.</w:t>
      </w:r>
    </w:p>
    <w:p w14:paraId="24D771B8" w14:textId="77777777" w:rsidR="00B43AAE" w:rsidRPr="004A12C7" w:rsidRDefault="00B43AAE" w:rsidP="004A12C7">
      <w:pPr>
        <w:pStyle w:val="Bezproreda"/>
        <w:rPr>
          <w:rFonts w:ascii="Times New Roman" w:hAnsi="Times New Roman" w:cs="Times New Roman"/>
          <w:sz w:val="24"/>
          <w:szCs w:val="24"/>
        </w:rPr>
      </w:pPr>
      <w:r w:rsidRPr="004A12C7">
        <w:rPr>
          <w:rFonts w:ascii="Times New Roman" w:hAnsi="Times New Roman" w:cs="Times New Roman"/>
          <w:sz w:val="24"/>
          <w:szCs w:val="24"/>
        </w:rPr>
        <w:t>Priloge vezane uz provedbu aktivnosti i dokaze o provedbi aktivnosti (potpisne liste, evaluacijske listiće, fotografije s događanja, primjerke publikacija i dr.)</w:t>
      </w:r>
    </w:p>
    <w:p w14:paraId="78325437" w14:textId="77777777" w:rsidR="00B43AAE" w:rsidRPr="004A12C7" w:rsidRDefault="00B43AAE" w:rsidP="004A12C7">
      <w:pPr>
        <w:pStyle w:val="Bezproreda"/>
        <w:rPr>
          <w:rFonts w:ascii="Times New Roman" w:hAnsi="Times New Roman" w:cs="Times New Roman"/>
          <w:sz w:val="24"/>
          <w:szCs w:val="24"/>
        </w:rPr>
      </w:pPr>
    </w:p>
    <w:p w14:paraId="3DD5C0E9" w14:textId="77777777" w:rsidR="00B43AAE" w:rsidRPr="004A12C7" w:rsidRDefault="00B43AAE" w:rsidP="004A12C7">
      <w:pPr>
        <w:pStyle w:val="Bezproreda"/>
        <w:rPr>
          <w:rFonts w:ascii="Times New Roman" w:hAnsi="Times New Roman" w:cs="Times New Roman"/>
          <w:sz w:val="24"/>
          <w:szCs w:val="24"/>
        </w:rPr>
      </w:pPr>
      <w:r w:rsidRPr="004A12C7">
        <w:rPr>
          <w:rFonts w:ascii="Times New Roman" w:hAnsi="Times New Roman" w:cs="Times New Roman"/>
          <w:sz w:val="24"/>
          <w:szCs w:val="24"/>
        </w:rPr>
        <w:t xml:space="preserve">Sredstvo kontrole namjenskog korištenja sredstava iz stavka 1. točke c. ovog članka  primjenjivo je samo u slučajevima u kojima su projektne aktivnosti takve naravi da se može dokazati njihova provedba prilozima navedenim  u točki c. </w:t>
      </w:r>
    </w:p>
    <w:p w14:paraId="4C567918" w14:textId="77777777" w:rsidR="00B43AAE" w:rsidRPr="004A12C7" w:rsidRDefault="00B43AAE" w:rsidP="004A12C7">
      <w:pPr>
        <w:pStyle w:val="Bezproreda"/>
        <w:rPr>
          <w:rFonts w:ascii="Times New Roman" w:hAnsi="Times New Roman" w:cs="Times New Roman"/>
          <w:sz w:val="24"/>
          <w:szCs w:val="24"/>
        </w:rPr>
      </w:pPr>
    </w:p>
    <w:p w14:paraId="2C706E61" w14:textId="64B3A0C2" w:rsidR="00B43AAE" w:rsidRPr="004A12C7" w:rsidRDefault="00B43AAE" w:rsidP="004A12C7">
      <w:pPr>
        <w:pStyle w:val="Bezproreda"/>
        <w:rPr>
          <w:rFonts w:ascii="Times New Roman" w:hAnsi="Times New Roman" w:cs="Times New Roman"/>
          <w:sz w:val="24"/>
          <w:szCs w:val="24"/>
        </w:rPr>
      </w:pPr>
      <w:r w:rsidRPr="004A12C7">
        <w:rPr>
          <w:rFonts w:ascii="Times New Roman" w:hAnsi="Times New Roman" w:cs="Times New Roman"/>
          <w:sz w:val="24"/>
          <w:szCs w:val="24"/>
        </w:rPr>
        <w:t>Izvješća iz stavka 1. ovog članka dostavljaju se u roku od 30 dana od dana završetka programa</w:t>
      </w:r>
      <w:r w:rsidR="00B3358A" w:rsidRPr="004A12C7">
        <w:rPr>
          <w:rFonts w:ascii="Times New Roman" w:hAnsi="Times New Roman" w:cs="Times New Roman"/>
          <w:sz w:val="24"/>
          <w:szCs w:val="24"/>
        </w:rPr>
        <w:t>, a najkasnije do 31. siječnja 2027. godine</w:t>
      </w:r>
      <w:r w:rsidRPr="004A12C7">
        <w:rPr>
          <w:rFonts w:ascii="Times New Roman" w:hAnsi="Times New Roman" w:cs="Times New Roman"/>
          <w:sz w:val="24"/>
          <w:szCs w:val="24"/>
        </w:rPr>
        <w:t xml:space="preserve"> </w:t>
      </w:r>
      <w:r w:rsidR="00B3358A" w:rsidRPr="004A12C7">
        <w:rPr>
          <w:rStyle w:val="normaltextrun"/>
          <w:rFonts w:ascii="Times New Roman" w:hAnsi="Times New Roman" w:cs="Times New Roman"/>
          <w:sz w:val="24"/>
          <w:szCs w:val="24"/>
        </w:rPr>
        <w:t>preko aplikacije za pravdanje i provedbu projekata financiranih iz Proračuna Općine Stankovci u SOM Sustavu</w:t>
      </w:r>
      <w:r w:rsidR="00B3358A" w:rsidRPr="004A12C7">
        <w:rPr>
          <w:rStyle w:val="normaltextrun"/>
          <w:rFonts w:ascii="Times New Roman" w:hAnsi="Times New Roman" w:cs="Times New Roman"/>
          <w:sz w:val="24"/>
          <w:szCs w:val="24"/>
        </w:rPr>
        <w:t xml:space="preserve">. </w:t>
      </w:r>
    </w:p>
    <w:p w14:paraId="70473EDA" w14:textId="77777777" w:rsidR="00B43AAE" w:rsidRPr="004A12C7" w:rsidRDefault="00B43AAE" w:rsidP="004A12C7">
      <w:pPr>
        <w:pStyle w:val="Bezproreda"/>
        <w:rPr>
          <w:rFonts w:ascii="Times New Roman" w:hAnsi="Times New Roman" w:cs="Times New Roman"/>
          <w:sz w:val="24"/>
          <w:szCs w:val="24"/>
        </w:rPr>
      </w:pPr>
    </w:p>
    <w:p w14:paraId="78431333" w14:textId="0E700EED" w:rsidR="00B43AAE" w:rsidRPr="004A12C7" w:rsidRDefault="00B43AAE" w:rsidP="004A12C7">
      <w:pPr>
        <w:pStyle w:val="Bezproreda"/>
        <w:jc w:val="center"/>
        <w:rPr>
          <w:rFonts w:ascii="Times New Roman" w:hAnsi="Times New Roman" w:cs="Times New Roman"/>
          <w:b/>
          <w:sz w:val="24"/>
          <w:szCs w:val="24"/>
        </w:rPr>
      </w:pPr>
      <w:r w:rsidRPr="004A12C7">
        <w:rPr>
          <w:rFonts w:ascii="Times New Roman" w:hAnsi="Times New Roman" w:cs="Times New Roman"/>
          <w:b/>
          <w:sz w:val="24"/>
          <w:szCs w:val="24"/>
        </w:rPr>
        <w:t>Članak 7.</w:t>
      </w:r>
    </w:p>
    <w:p w14:paraId="1E4FF21A" w14:textId="291B8FCE" w:rsidR="00B43AAE" w:rsidRPr="004A12C7" w:rsidRDefault="00B43AAE" w:rsidP="004A12C7">
      <w:pPr>
        <w:pStyle w:val="Bezproreda"/>
        <w:rPr>
          <w:rFonts w:ascii="Times New Roman" w:hAnsi="Times New Roman" w:cs="Times New Roman"/>
          <w:sz w:val="24"/>
          <w:szCs w:val="24"/>
        </w:rPr>
      </w:pPr>
      <w:r w:rsidRPr="004A12C7">
        <w:rPr>
          <w:rFonts w:ascii="Times New Roman" w:hAnsi="Times New Roman" w:cs="Times New Roman"/>
          <w:sz w:val="24"/>
          <w:szCs w:val="24"/>
        </w:rPr>
        <w:t>Općina pridržava pravo kontinuiranog praćenja i vrednovanja izvršenja programa te preispitivanje financija i troškova u bilo koje vrijeme trajanja sufinanciranja te u razdoblju od 3 godine nakon završetka programa. Općina može neposrednu kontrolu obaviti u vlastitim prostorijama ili kroz terenski posjet prostorijama korisnika, s time da ga je o namjeri neposredne kontrole dužna prethodno obavijestiti najmanje sedam dana prije planiranog izvršenja kontrole.</w:t>
      </w:r>
    </w:p>
    <w:p w14:paraId="7C0780BF" w14:textId="77777777" w:rsidR="00B43AAE" w:rsidRPr="004A12C7" w:rsidRDefault="00B43AAE" w:rsidP="004A12C7">
      <w:pPr>
        <w:pStyle w:val="Bezproreda"/>
        <w:rPr>
          <w:rFonts w:ascii="Times New Roman" w:hAnsi="Times New Roman" w:cs="Times New Roman"/>
          <w:sz w:val="24"/>
          <w:szCs w:val="24"/>
        </w:rPr>
      </w:pPr>
    </w:p>
    <w:p w14:paraId="46E30D28" w14:textId="77777777" w:rsidR="00B43AAE" w:rsidRPr="004A12C7" w:rsidRDefault="00B43AAE" w:rsidP="004A12C7">
      <w:pPr>
        <w:pStyle w:val="Bezproreda"/>
        <w:jc w:val="center"/>
        <w:rPr>
          <w:rFonts w:ascii="Times New Roman" w:hAnsi="Times New Roman" w:cs="Times New Roman"/>
          <w:b/>
          <w:sz w:val="24"/>
          <w:szCs w:val="24"/>
        </w:rPr>
      </w:pPr>
      <w:r w:rsidRPr="004A12C7">
        <w:rPr>
          <w:rFonts w:ascii="Times New Roman" w:hAnsi="Times New Roman" w:cs="Times New Roman"/>
          <w:b/>
          <w:sz w:val="24"/>
          <w:szCs w:val="24"/>
        </w:rPr>
        <w:t>Članak 8.</w:t>
      </w:r>
    </w:p>
    <w:p w14:paraId="397CF433" w14:textId="44D17D13" w:rsidR="00B43AAE" w:rsidRPr="004A12C7" w:rsidRDefault="00B43AAE" w:rsidP="004A12C7">
      <w:pPr>
        <w:pStyle w:val="Bezproreda"/>
        <w:rPr>
          <w:rFonts w:ascii="Times New Roman" w:hAnsi="Times New Roman" w:cs="Times New Roman"/>
          <w:sz w:val="24"/>
          <w:szCs w:val="24"/>
        </w:rPr>
      </w:pPr>
      <w:r w:rsidRPr="004A12C7">
        <w:rPr>
          <w:rFonts w:ascii="Times New Roman" w:hAnsi="Times New Roman" w:cs="Times New Roman"/>
          <w:sz w:val="24"/>
          <w:szCs w:val="24"/>
        </w:rPr>
        <w:t>Korisnik potpisom ovog ugovora ovlašćuje Općinu da radi nadzora namjenskog korištenja sredstava iz članka 2. ovog ugovora neposredno kontaktira sve pravne i fizičke osobe kojima je prema priloženoj dokumentaciji korisnik isplatio novčana sredstva koja je dobio od Općine</w:t>
      </w:r>
      <w:r w:rsidRPr="004A12C7">
        <w:rPr>
          <w:rFonts w:ascii="Times New Roman" w:hAnsi="Times New Roman" w:cs="Times New Roman"/>
          <w:b/>
          <w:sz w:val="24"/>
          <w:szCs w:val="24"/>
        </w:rPr>
        <w:t xml:space="preserve"> </w:t>
      </w:r>
      <w:r w:rsidRPr="004A12C7">
        <w:rPr>
          <w:rFonts w:ascii="Times New Roman" w:hAnsi="Times New Roman" w:cs="Times New Roman"/>
          <w:sz w:val="24"/>
          <w:szCs w:val="24"/>
        </w:rPr>
        <w:t>za financiranje programa.</w:t>
      </w:r>
    </w:p>
    <w:p w14:paraId="7B524CE7" w14:textId="77777777" w:rsidR="00B43AAE" w:rsidRPr="004A12C7" w:rsidRDefault="00B43AAE" w:rsidP="004A12C7">
      <w:pPr>
        <w:pStyle w:val="Bezproreda"/>
        <w:rPr>
          <w:rFonts w:ascii="Times New Roman" w:hAnsi="Times New Roman" w:cs="Times New Roman"/>
          <w:b/>
          <w:sz w:val="24"/>
          <w:szCs w:val="24"/>
        </w:rPr>
      </w:pPr>
      <w:r w:rsidRPr="004A12C7">
        <w:rPr>
          <w:rFonts w:ascii="Times New Roman" w:hAnsi="Times New Roman" w:cs="Times New Roman"/>
          <w:sz w:val="24"/>
          <w:szCs w:val="24"/>
        </w:rPr>
        <w:tab/>
      </w:r>
      <w:r w:rsidRPr="004A12C7">
        <w:rPr>
          <w:rFonts w:ascii="Times New Roman" w:hAnsi="Times New Roman" w:cs="Times New Roman"/>
          <w:sz w:val="24"/>
          <w:szCs w:val="24"/>
        </w:rPr>
        <w:tab/>
      </w:r>
    </w:p>
    <w:p w14:paraId="1F5D2BE3" w14:textId="77777777" w:rsidR="00B43AAE" w:rsidRPr="004A12C7" w:rsidRDefault="00B43AAE" w:rsidP="004A12C7">
      <w:pPr>
        <w:pStyle w:val="Bezproreda"/>
        <w:jc w:val="center"/>
        <w:rPr>
          <w:rFonts w:ascii="Times New Roman" w:hAnsi="Times New Roman" w:cs="Times New Roman"/>
          <w:b/>
          <w:sz w:val="24"/>
          <w:szCs w:val="24"/>
        </w:rPr>
      </w:pPr>
      <w:r w:rsidRPr="004A12C7">
        <w:rPr>
          <w:rFonts w:ascii="Times New Roman" w:hAnsi="Times New Roman" w:cs="Times New Roman"/>
          <w:b/>
          <w:sz w:val="24"/>
          <w:szCs w:val="24"/>
        </w:rPr>
        <w:t>Članak 10.</w:t>
      </w:r>
    </w:p>
    <w:p w14:paraId="54696194" w14:textId="77777777" w:rsidR="00B43AAE" w:rsidRPr="004A12C7" w:rsidRDefault="00B43AAE" w:rsidP="004A12C7">
      <w:pPr>
        <w:pStyle w:val="Bezproreda"/>
        <w:rPr>
          <w:rFonts w:ascii="Times New Roman" w:hAnsi="Times New Roman" w:cs="Times New Roman"/>
          <w:b/>
          <w:sz w:val="24"/>
          <w:szCs w:val="24"/>
        </w:rPr>
      </w:pPr>
    </w:p>
    <w:p w14:paraId="69D15ADB" w14:textId="3A324C81" w:rsidR="00B43AAE" w:rsidRPr="004A12C7" w:rsidRDefault="00B43AAE" w:rsidP="004A12C7">
      <w:pPr>
        <w:pStyle w:val="Bezproreda"/>
        <w:rPr>
          <w:rFonts w:ascii="Times New Roman" w:hAnsi="Times New Roman" w:cs="Times New Roman"/>
          <w:sz w:val="24"/>
          <w:szCs w:val="24"/>
        </w:rPr>
      </w:pPr>
      <w:r w:rsidRPr="004A12C7">
        <w:rPr>
          <w:rFonts w:ascii="Times New Roman" w:hAnsi="Times New Roman" w:cs="Times New Roman"/>
          <w:sz w:val="24"/>
          <w:szCs w:val="24"/>
        </w:rPr>
        <w:t>Ako Općina utvrdi da:</w:t>
      </w:r>
    </w:p>
    <w:p w14:paraId="1F977993" w14:textId="77777777" w:rsidR="00B43AAE" w:rsidRPr="004A12C7" w:rsidRDefault="00B43AAE" w:rsidP="004A12C7">
      <w:pPr>
        <w:pStyle w:val="Bezproreda"/>
        <w:numPr>
          <w:ilvl w:val="0"/>
          <w:numId w:val="7"/>
        </w:numPr>
        <w:rPr>
          <w:rFonts w:ascii="Times New Roman" w:hAnsi="Times New Roman" w:cs="Times New Roman"/>
          <w:sz w:val="24"/>
          <w:szCs w:val="24"/>
        </w:rPr>
      </w:pPr>
      <w:r w:rsidRPr="004A12C7">
        <w:rPr>
          <w:rFonts w:ascii="Times New Roman" w:hAnsi="Times New Roman" w:cs="Times New Roman"/>
          <w:sz w:val="24"/>
          <w:szCs w:val="24"/>
        </w:rPr>
        <w:t xml:space="preserve">je korisnik nenamjenski koristio sredstva </w:t>
      </w:r>
    </w:p>
    <w:p w14:paraId="111FB31A" w14:textId="77777777" w:rsidR="00B43AAE" w:rsidRPr="004A12C7" w:rsidRDefault="00B43AAE" w:rsidP="004A12C7">
      <w:pPr>
        <w:pStyle w:val="Bezproreda"/>
        <w:numPr>
          <w:ilvl w:val="0"/>
          <w:numId w:val="7"/>
        </w:numPr>
        <w:rPr>
          <w:rFonts w:ascii="Times New Roman" w:hAnsi="Times New Roman" w:cs="Times New Roman"/>
          <w:sz w:val="24"/>
          <w:szCs w:val="24"/>
        </w:rPr>
      </w:pPr>
      <w:r w:rsidRPr="004A12C7">
        <w:rPr>
          <w:rFonts w:ascii="Times New Roman" w:hAnsi="Times New Roman" w:cs="Times New Roman"/>
          <w:sz w:val="24"/>
          <w:szCs w:val="24"/>
        </w:rPr>
        <w:t>nije realizirao program u ugovorenom razdoblju</w:t>
      </w:r>
    </w:p>
    <w:p w14:paraId="0826B6DA" w14:textId="77777777" w:rsidR="00B43AAE" w:rsidRPr="004A12C7" w:rsidRDefault="00B43AAE" w:rsidP="004A12C7">
      <w:pPr>
        <w:pStyle w:val="Bezproreda"/>
        <w:numPr>
          <w:ilvl w:val="0"/>
          <w:numId w:val="7"/>
        </w:numPr>
        <w:rPr>
          <w:rFonts w:ascii="Times New Roman" w:hAnsi="Times New Roman" w:cs="Times New Roman"/>
          <w:sz w:val="24"/>
          <w:szCs w:val="24"/>
        </w:rPr>
      </w:pPr>
      <w:r w:rsidRPr="004A12C7">
        <w:rPr>
          <w:rFonts w:ascii="Times New Roman" w:hAnsi="Times New Roman" w:cs="Times New Roman"/>
          <w:sz w:val="24"/>
          <w:szCs w:val="24"/>
        </w:rPr>
        <w:t>iz neopravdanih razloga nije podnio odgovarajuće izvješće u roku i sa sadržajem određenim ovim ugovorom</w:t>
      </w:r>
    </w:p>
    <w:p w14:paraId="50418AD5" w14:textId="77777777" w:rsidR="00B43AAE" w:rsidRPr="004A12C7" w:rsidRDefault="00B43AAE" w:rsidP="004A12C7">
      <w:pPr>
        <w:pStyle w:val="Bezproreda"/>
        <w:numPr>
          <w:ilvl w:val="0"/>
          <w:numId w:val="7"/>
        </w:numPr>
        <w:rPr>
          <w:rFonts w:ascii="Times New Roman" w:hAnsi="Times New Roman" w:cs="Times New Roman"/>
          <w:sz w:val="24"/>
          <w:szCs w:val="24"/>
        </w:rPr>
      </w:pPr>
      <w:r w:rsidRPr="004A12C7">
        <w:rPr>
          <w:rFonts w:ascii="Times New Roman" w:hAnsi="Times New Roman" w:cs="Times New Roman"/>
          <w:sz w:val="24"/>
          <w:szCs w:val="24"/>
        </w:rPr>
        <w:t xml:space="preserve">ne omogućava Općini nadzor nad namjenskim korištenjem sredstava iz ovog ugovora </w:t>
      </w:r>
    </w:p>
    <w:p w14:paraId="6230B9ED" w14:textId="77777777" w:rsidR="004A12C7" w:rsidRDefault="00B43AAE" w:rsidP="004A12C7">
      <w:pPr>
        <w:pStyle w:val="Bezproreda"/>
        <w:numPr>
          <w:ilvl w:val="0"/>
          <w:numId w:val="7"/>
        </w:numPr>
        <w:rPr>
          <w:rFonts w:ascii="Times New Roman" w:hAnsi="Times New Roman" w:cs="Times New Roman"/>
          <w:sz w:val="24"/>
          <w:szCs w:val="24"/>
        </w:rPr>
      </w:pPr>
      <w:r w:rsidRPr="004A12C7">
        <w:rPr>
          <w:rFonts w:ascii="Times New Roman" w:hAnsi="Times New Roman" w:cs="Times New Roman"/>
          <w:sz w:val="24"/>
          <w:szCs w:val="24"/>
        </w:rPr>
        <w:t>obustavit će daljnju isplatu, a korisnik će biti dužan vratiti primljena nenamjenski utrošena ili neutrošena sredstva u roku od 30 dana od primitka zahtjeva Općine da to</w:t>
      </w:r>
    </w:p>
    <w:p w14:paraId="7C9A9941" w14:textId="417C8CC2" w:rsidR="00B43AAE" w:rsidRPr="004A12C7" w:rsidRDefault="00B43AAE" w:rsidP="004A12C7">
      <w:pPr>
        <w:pStyle w:val="Bezproreda"/>
        <w:rPr>
          <w:rFonts w:ascii="Times New Roman" w:hAnsi="Times New Roman" w:cs="Times New Roman"/>
          <w:sz w:val="24"/>
          <w:szCs w:val="24"/>
        </w:rPr>
      </w:pPr>
      <w:r w:rsidRPr="004A12C7">
        <w:rPr>
          <w:rFonts w:ascii="Times New Roman" w:hAnsi="Times New Roman" w:cs="Times New Roman"/>
          <w:sz w:val="24"/>
          <w:szCs w:val="24"/>
        </w:rPr>
        <w:lastRenderedPageBreak/>
        <w:t xml:space="preserve">učini, a u slučaju da u ostavljenom roku ne vrati sredstva bit će dužan vratiti sredstva uvećana za zakonske zatezne kamate.  </w:t>
      </w:r>
    </w:p>
    <w:p w14:paraId="3CBEFFFC" w14:textId="77777777" w:rsidR="004A12C7" w:rsidRDefault="004A12C7" w:rsidP="004A12C7">
      <w:pPr>
        <w:pStyle w:val="Bezproreda"/>
        <w:rPr>
          <w:rFonts w:ascii="Times New Roman" w:hAnsi="Times New Roman" w:cs="Times New Roman"/>
          <w:sz w:val="24"/>
          <w:szCs w:val="24"/>
        </w:rPr>
      </w:pPr>
    </w:p>
    <w:p w14:paraId="44CA0538" w14:textId="4B274641" w:rsidR="00B43AAE" w:rsidRPr="004A12C7" w:rsidRDefault="00B43AAE" w:rsidP="004A12C7">
      <w:pPr>
        <w:pStyle w:val="Bezproreda"/>
        <w:rPr>
          <w:rFonts w:ascii="Times New Roman" w:hAnsi="Times New Roman" w:cs="Times New Roman"/>
          <w:sz w:val="24"/>
          <w:szCs w:val="24"/>
        </w:rPr>
      </w:pPr>
      <w:r w:rsidRPr="004A12C7">
        <w:rPr>
          <w:rFonts w:ascii="Times New Roman" w:hAnsi="Times New Roman" w:cs="Times New Roman"/>
          <w:sz w:val="24"/>
          <w:szCs w:val="24"/>
        </w:rPr>
        <w:t xml:space="preserve">U slučaju da korisnik ne vrati sredstva Općini, Općina će donijeti odluku da se prijava korisnika koja pristigne na natječaj u narednom razdoblju ne uzme u razmatranje. </w:t>
      </w:r>
    </w:p>
    <w:p w14:paraId="7DA1977C" w14:textId="77777777" w:rsidR="00B43AAE" w:rsidRPr="004A12C7" w:rsidRDefault="00B43AAE" w:rsidP="004A12C7">
      <w:pPr>
        <w:pStyle w:val="Bezproreda"/>
        <w:rPr>
          <w:rFonts w:ascii="Times New Roman" w:hAnsi="Times New Roman" w:cs="Times New Roman"/>
          <w:b/>
          <w:sz w:val="24"/>
          <w:szCs w:val="24"/>
        </w:rPr>
      </w:pPr>
    </w:p>
    <w:p w14:paraId="3B3D732C" w14:textId="40041810" w:rsidR="00B43AAE" w:rsidRPr="004A12C7" w:rsidRDefault="00B43AAE" w:rsidP="004A12C7">
      <w:pPr>
        <w:pStyle w:val="Bezproreda"/>
        <w:jc w:val="center"/>
        <w:rPr>
          <w:rFonts w:ascii="Times New Roman" w:hAnsi="Times New Roman" w:cs="Times New Roman"/>
          <w:b/>
          <w:sz w:val="24"/>
          <w:szCs w:val="24"/>
        </w:rPr>
      </w:pPr>
      <w:r w:rsidRPr="004A12C7">
        <w:rPr>
          <w:rFonts w:ascii="Times New Roman" w:hAnsi="Times New Roman" w:cs="Times New Roman"/>
          <w:b/>
          <w:sz w:val="24"/>
          <w:szCs w:val="24"/>
        </w:rPr>
        <w:t>Članak 1</w:t>
      </w:r>
      <w:r w:rsidR="004A12C7">
        <w:rPr>
          <w:rFonts w:ascii="Times New Roman" w:hAnsi="Times New Roman" w:cs="Times New Roman"/>
          <w:b/>
          <w:sz w:val="24"/>
          <w:szCs w:val="24"/>
        </w:rPr>
        <w:t>1</w:t>
      </w:r>
      <w:r w:rsidRPr="004A12C7">
        <w:rPr>
          <w:rFonts w:ascii="Times New Roman" w:hAnsi="Times New Roman" w:cs="Times New Roman"/>
          <w:b/>
          <w:sz w:val="24"/>
          <w:szCs w:val="24"/>
        </w:rPr>
        <w:t>.</w:t>
      </w:r>
    </w:p>
    <w:p w14:paraId="5FFF788A" w14:textId="69886F56" w:rsidR="00B43AAE" w:rsidRPr="004A12C7" w:rsidRDefault="00B43AAE" w:rsidP="004A12C7">
      <w:pPr>
        <w:pStyle w:val="Bezproreda"/>
        <w:rPr>
          <w:rFonts w:ascii="Times New Roman" w:hAnsi="Times New Roman" w:cs="Times New Roman"/>
          <w:sz w:val="24"/>
          <w:szCs w:val="24"/>
        </w:rPr>
      </w:pPr>
      <w:r w:rsidRPr="004A12C7">
        <w:rPr>
          <w:rFonts w:ascii="Times New Roman" w:hAnsi="Times New Roman" w:cs="Times New Roman"/>
          <w:sz w:val="24"/>
          <w:szCs w:val="24"/>
        </w:rPr>
        <w:t xml:space="preserve">Korisnik se obvezuje na svim tiskanim, video i drugim materijalima vezanim uz program istaknuti logotip i naziv Općine kao institucije koja financira ugovorene aktivnosti. </w:t>
      </w:r>
    </w:p>
    <w:p w14:paraId="66C022BE" w14:textId="77777777" w:rsidR="00B43AAE" w:rsidRPr="004A12C7" w:rsidRDefault="00B43AAE" w:rsidP="004A12C7">
      <w:pPr>
        <w:pStyle w:val="Bezproreda"/>
        <w:rPr>
          <w:rFonts w:ascii="Times New Roman" w:hAnsi="Times New Roman" w:cs="Times New Roman"/>
          <w:sz w:val="24"/>
          <w:szCs w:val="24"/>
        </w:rPr>
      </w:pPr>
      <w:r w:rsidRPr="004A12C7">
        <w:rPr>
          <w:rFonts w:ascii="Times New Roman" w:hAnsi="Times New Roman" w:cs="Times New Roman"/>
          <w:sz w:val="24"/>
          <w:szCs w:val="24"/>
        </w:rPr>
        <w:tab/>
      </w:r>
      <w:r w:rsidRPr="004A12C7">
        <w:rPr>
          <w:rFonts w:ascii="Times New Roman" w:hAnsi="Times New Roman" w:cs="Times New Roman"/>
          <w:sz w:val="24"/>
          <w:szCs w:val="24"/>
        </w:rPr>
        <w:tab/>
        <w:t>Korisnik je suglasan da Općina koristi i objavljuje dostavljene joj fotografije, video i audio zapise u cilju promicanja natječaja za dodjelu financijskih sredstava, doprinosa davatelja razvoju civilnoga društva u Republici Hrvatskoj i djelovanja Općine.</w:t>
      </w:r>
    </w:p>
    <w:p w14:paraId="7401CBCE" w14:textId="77777777" w:rsidR="00B43AAE" w:rsidRPr="004A12C7" w:rsidRDefault="00B43AAE" w:rsidP="004A12C7">
      <w:pPr>
        <w:pStyle w:val="Bezproreda"/>
        <w:rPr>
          <w:rFonts w:ascii="Times New Roman" w:hAnsi="Times New Roman" w:cs="Times New Roman"/>
          <w:sz w:val="24"/>
          <w:szCs w:val="24"/>
        </w:rPr>
      </w:pPr>
    </w:p>
    <w:p w14:paraId="03F4968D" w14:textId="30CB364A" w:rsidR="00B43AAE" w:rsidRPr="004A12C7" w:rsidRDefault="00B43AAE" w:rsidP="004A12C7">
      <w:pPr>
        <w:pStyle w:val="Bezproreda"/>
        <w:jc w:val="center"/>
        <w:rPr>
          <w:rFonts w:ascii="Times New Roman" w:hAnsi="Times New Roman" w:cs="Times New Roman"/>
          <w:b/>
          <w:sz w:val="24"/>
          <w:szCs w:val="24"/>
        </w:rPr>
      </w:pPr>
      <w:r w:rsidRPr="004A12C7">
        <w:rPr>
          <w:rFonts w:ascii="Times New Roman" w:hAnsi="Times New Roman" w:cs="Times New Roman"/>
          <w:b/>
          <w:sz w:val="24"/>
          <w:szCs w:val="24"/>
        </w:rPr>
        <w:t>Članak 1</w:t>
      </w:r>
      <w:r w:rsidR="004A12C7">
        <w:rPr>
          <w:rFonts w:ascii="Times New Roman" w:hAnsi="Times New Roman" w:cs="Times New Roman"/>
          <w:b/>
          <w:sz w:val="24"/>
          <w:szCs w:val="24"/>
        </w:rPr>
        <w:t>2</w:t>
      </w:r>
      <w:r w:rsidRPr="004A12C7">
        <w:rPr>
          <w:rFonts w:ascii="Times New Roman" w:hAnsi="Times New Roman" w:cs="Times New Roman"/>
          <w:b/>
          <w:sz w:val="24"/>
          <w:szCs w:val="24"/>
        </w:rPr>
        <w:t>.</w:t>
      </w:r>
    </w:p>
    <w:p w14:paraId="11898788" w14:textId="1CBBB0DC" w:rsidR="00B43AAE" w:rsidRPr="004A12C7" w:rsidRDefault="00B43AAE" w:rsidP="004A12C7">
      <w:pPr>
        <w:pStyle w:val="Bezproreda"/>
        <w:rPr>
          <w:rFonts w:ascii="Times New Roman" w:hAnsi="Times New Roman" w:cs="Times New Roman"/>
          <w:b/>
          <w:sz w:val="24"/>
          <w:szCs w:val="24"/>
        </w:rPr>
      </w:pPr>
      <w:r w:rsidRPr="004A12C7">
        <w:rPr>
          <w:rFonts w:ascii="Times New Roman" w:hAnsi="Times New Roman" w:cs="Times New Roman"/>
          <w:sz w:val="24"/>
          <w:szCs w:val="24"/>
        </w:rPr>
        <w:t>Općina</w:t>
      </w:r>
      <w:r w:rsidRPr="004A12C7">
        <w:rPr>
          <w:rFonts w:ascii="Times New Roman" w:hAnsi="Times New Roman" w:cs="Times New Roman"/>
          <w:b/>
          <w:sz w:val="24"/>
          <w:szCs w:val="24"/>
        </w:rPr>
        <w:t xml:space="preserve"> </w:t>
      </w:r>
      <w:r w:rsidRPr="004A12C7">
        <w:rPr>
          <w:rFonts w:ascii="Times New Roman" w:hAnsi="Times New Roman" w:cs="Times New Roman"/>
          <w:sz w:val="24"/>
          <w:szCs w:val="24"/>
        </w:rPr>
        <w:t>ne snosi odgovornost, neposrednu ili posrednu, za štete proizašle iz bilo koje aktivnosti korisnika u provedbi ugovorenog programa.</w:t>
      </w:r>
    </w:p>
    <w:p w14:paraId="64213768" w14:textId="77777777" w:rsidR="00B43AAE" w:rsidRPr="004A12C7" w:rsidRDefault="00B43AAE" w:rsidP="004A12C7">
      <w:pPr>
        <w:pStyle w:val="Bezproreda"/>
        <w:rPr>
          <w:rFonts w:ascii="Times New Roman" w:hAnsi="Times New Roman" w:cs="Times New Roman"/>
          <w:b/>
          <w:sz w:val="24"/>
          <w:szCs w:val="24"/>
        </w:rPr>
      </w:pPr>
    </w:p>
    <w:p w14:paraId="69578A2A" w14:textId="373C31DC" w:rsidR="00B43AAE" w:rsidRPr="004A12C7" w:rsidRDefault="00B43AAE" w:rsidP="004A12C7">
      <w:pPr>
        <w:pStyle w:val="Bezproreda"/>
        <w:jc w:val="center"/>
        <w:rPr>
          <w:rFonts w:ascii="Times New Roman" w:hAnsi="Times New Roman" w:cs="Times New Roman"/>
          <w:b/>
          <w:sz w:val="24"/>
          <w:szCs w:val="24"/>
        </w:rPr>
      </w:pPr>
      <w:r w:rsidRPr="004A12C7">
        <w:rPr>
          <w:rFonts w:ascii="Times New Roman" w:hAnsi="Times New Roman" w:cs="Times New Roman"/>
          <w:b/>
          <w:sz w:val="24"/>
          <w:szCs w:val="24"/>
        </w:rPr>
        <w:t>Članak 1</w:t>
      </w:r>
      <w:r w:rsidR="004A12C7">
        <w:rPr>
          <w:rFonts w:ascii="Times New Roman" w:hAnsi="Times New Roman" w:cs="Times New Roman"/>
          <w:b/>
          <w:sz w:val="24"/>
          <w:szCs w:val="24"/>
        </w:rPr>
        <w:t>3</w:t>
      </w:r>
      <w:r w:rsidRPr="004A12C7">
        <w:rPr>
          <w:rFonts w:ascii="Times New Roman" w:hAnsi="Times New Roman" w:cs="Times New Roman"/>
          <w:b/>
          <w:sz w:val="24"/>
          <w:szCs w:val="24"/>
        </w:rPr>
        <w:t>.</w:t>
      </w:r>
    </w:p>
    <w:p w14:paraId="169BCAB0" w14:textId="22DD4C31" w:rsidR="00B43AAE" w:rsidRPr="004A12C7" w:rsidRDefault="00B43AAE" w:rsidP="004A12C7">
      <w:pPr>
        <w:pStyle w:val="Bezproreda"/>
        <w:rPr>
          <w:rFonts w:ascii="Times New Roman" w:hAnsi="Times New Roman" w:cs="Times New Roman"/>
          <w:sz w:val="24"/>
          <w:szCs w:val="24"/>
        </w:rPr>
      </w:pPr>
      <w:r w:rsidRPr="004A12C7">
        <w:rPr>
          <w:rFonts w:ascii="Times New Roman" w:hAnsi="Times New Roman" w:cs="Times New Roman"/>
          <w:sz w:val="24"/>
          <w:szCs w:val="24"/>
        </w:rPr>
        <w:t xml:space="preserve">Potpisivanjem ovog ugovora korisnik se obvezuje da kao primatelj bespovratnih sredstava iz javnih izvora za provođenje programa od interesa za opće dobro neće sudjelovati u izbornoj ili drugoj promidžbi političke stranke, koalicije ili kandidata, neće davati izravnu potporu političkoj stranci, koaliciji ili kandidatu niti prikupljati financijska sredstava za financiranje političkih stranaka, koalicija ili kandidata za sve vrijeme trajanja ovog ugovora. </w:t>
      </w:r>
    </w:p>
    <w:p w14:paraId="71BB6E11" w14:textId="77777777" w:rsidR="00B43AAE" w:rsidRPr="004A12C7" w:rsidRDefault="00B43AAE" w:rsidP="004A12C7">
      <w:pPr>
        <w:pStyle w:val="Bezproreda"/>
        <w:rPr>
          <w:rFonts w:ascii="Times New Roman" w:hAnsi="Times New Roman" w:cs="Times New Roman"/>
          <w:sz w:val="24"/>
          <w:szCs w:val="24"/>
        </w:rPr>
      </w:pPr>
    </w:p>
    <w:p w14:paraId="3E7A81DB" w14:textId="5FBBA204" w:rsidR="00B43AAE" w:rsidRPr="004A12C7" w:rsidRDefault="00B43AAE" w:rsidP="004A12C7">
      <w:pPr>
        <w:pStyle w:val="Bezproreda"/>
        <w:jc w:val="center"/>
        <w:rPr>
          <w:rFonts w:ascii="Times New Roman" w:hAnsi="Times New Roman" w:cs="Times New Roman"/>
          <w:b/>
          <w:sz w:val="24"/>
          <w:szCs w:val="24"/>
        </w:rPr>
      </w:pPr>
      <w:r w:rsidRPr="004A12C7">
        <w:rPr>
          <w:rFonts w:ascii="Times New Roman" w:hAnsi="Times New Roman" w:cs="Times New Roman"/>
          <w:b/>
          <w:sz w:val="24"/>
          <w:szCs w:val="24"/>
        </w:rPr>
        <w:t>Članak 1</w:t>
      </w:r>
      <w:r w:rsidR="004A12C7">
        <w:rPr>
          <w:rFonts w:ascii="Times New Roman" w:hAnsi="Times New Roman" w:cs="Times New Roman"/>
          <w:b/>
          <w:sz w:val="24"/>
          <w:szCs w:val="24"/>
        </w:rPr>
        <w:t>4</w:t>
      </w:r>
      <w:r w:rsidRPr="004A12C7">
        <w:rPr>
          <w:rFonts w:ascii="Times New Roman" w:hAnsi="Times New Roman" w:cs="Times New Roman"/>
          <w:b/>
          <w:sz w:val="24"/>
          <w:szCs w:val="24"/>
        </w:rPr>
        <w:t>.</w:t>
      </w:r>
    </w:p>
    <w:p w14:paraId="7DB8A2CC" w14:textId="7E91358D" w:rsidR="00B43AAE" w:rsidRPr="004A12C7" w:rsidRDefault="00B43AAE" w:rsidP="004A12C7">
      <w:pPr>
        <w:pStyle w:val="Bezproreda"/>
        <w:rPr>
          <w:rFonts w:ascii="Times New Roman" w:hAnsi="Times New Roman" w:cs="Times New Roman"/>
          <w:sz w:val="24"/>
          <w:szCs w:val="24"/>
        </w:rPr>
      </w:pPr>
      <w:r w:rsidRPr="004A12C7">
        <w:rPr>
          <w:rFonts w:ascii="Times New Roman" w:hAnsi="Times New Roman" w:cs="Times New Roman"/>
          <w:sz w:val="24"/>
          <w:szCs w:val="24"/>
        </w:rPr>
        <w:t>U slučaju da se mogući sporovi iz ovog ugovora između Općine i korisnika ne mogu riješiti sporazumno niti putem postupka mirenja ugovara se nadležnost mjesno nadležnog suda za Općinu.</w:t>
      </w:r>
    </w:p>
    <w:p w14:paraId="2F4A5E3A" w14:textId="77777777" w:rsidR="00B43AAE" w:rsidRPr="004A12C7" w:rsidRDefault="00B43AAE" w:rsidP="004A12C7">
      <w:pPr>
        <w:pStyle w:val="Bezproreda"/>
        <w:rPr>
          <w:rFonts w:ascii="Times New Roman" w:hAnsi="Times New Roman" w:cs="Times New Roman"/>
          <w:b/>
          <w:sz w:val="24"/>
          <w:szCs w:val="24"/>
        </w:rPr>
      </w:pPr>
    </w:p>
    <w:p w14:paraId="530DA31F" w14:textId="2505D2EF" w:rsidR="00B43AAE" w:rsidRPr="004A12C7" w:rsidRDefault="00B43AAE" w:rsidP="004A12C7">
      <w:pPr>
        <w:pStyle w:val="Bezproreda"/>
        <w:jc w:val="center"/>
        <w:rPr>
          <w:rFonts w:ascii="Times New Roman" w:hAnsi="Times New Roman" w:cs="Times New Roman"/>
          <w:b/>
          <w:sz w:val="24"/>
          <w:szCs w:val="24"/>
        </w:rPr>
      </w:pPr>
      <w:r w:rsidRPr="004A12C7">
        <w:rPr>
          <w:rFonts w:ascii="Times New Roman" w:hAnsi="Times New Roman" w:cs="Times New Roman"/>
          <w:b/>
          <w:sz w:val="24"/>
          <w:szCs w:val="24"/>
        </w:rPr>
        <w:t>Članak 1</w:t>
      </w:r>
      <w:r w:rsidR="004A12C7">
        <w:rPr>
          <w:rFonts w:ascii="Times New Roman" w:hAnsi="Times New Roman" w:cs="Times New Roman"/>
          <w:b/>
          <w:sz w:val="24"/>
          <w:szCs w:val="24"/>
        </w:rPr>
        <w:t>5</w:t>
      </w:r>
      <w:r w:rsidRPr="004A12C7">
        <w:rPr>
          <w:rFonts w:ascii="Times New Roman" w:hAnsi="Times New Roman" w:cs="Times New Roman"/>
          <w:b/>
          <w:sz w:val="24"/>
          <w:szCs w:val="24"/>
        </w:rPr>
        <w:t>.</w:t>
      </w:r>
    </w:p>
    <w:p w14:paraId="6F6B5CEE" w14:textId="3F671E0B" w:rsidR="00B43AAE" w:rsidRPr="004A12C7" w:rsidRDefault="00B43AAE" w:rsidP="004A12C7">
      <w:pPr>
        <w:pStyle w:val="Bezproreda"/>
        <w:rPr>
          <w:rFonts w:ascii="Times New Roman" w:hAnsi="Times New Roman" w:cs="Times New Roman"/>
          <w:sz w:val="24"/>
          <w:szCs w:val="24"/>
        </w:rPr>
      </w:pPr>
      <w:r w:rsidRPr="004A12C7">
        <w:rPr>
          <w:rFonts w:ascii="Times New Roman" w:hAnsi="Times New Roman" w:cs="Times New Roman"/>
          <w:sz w:val="24"/>
          <w:szCs w:val="24"/>
        </w:rPr>
        <w:t xml:space="preserve">Na elemente koji nisu uređeni ovim ugovorom na odgovarajući se način primjenjuju odredbe Pravilnika </w:t>
      </w:r>
      <w:r w:rsidR="00B3358A" w:rsidRPr="004A12C7">
        <w:rPr>
          <w:rFonts w:ascii="Times New Roman" w:hAnsi="Times New Roman" w:cs="Times New Roman"/>
          <w:sz w:val="24"/>
          <w:szCs w:val="24"/>
        </w:rPr>
        <w:t xml:space="preserve">o financiranju programa i projekata od interesa za opće dobro koje </w:t>
      </w:r>
      <w:r w:rsidR="00B3358A" w:rsidRPr="004A12C7">
        <w:rPr>
          <w:rFonts w:ascii="Times New Roman" w:hAnsi="Times New Roman" w:cs="Times New Roman"/>
          <w:sz w:val="24"/>
          <w:szCs w:val="24"/>
        </w:rPr>
        <w:t xml:space="preserve"> </w:t>
      </w:r>
      <w:r w:rsidR="00B3358A" w:rsidRPr="004A12C7">
        <w:rPr>
          <w:rFonts w:ascii="Times New Roman" w:hAnsi="Times New Roman" w:cs="Times New Roman"/>
          <w:sz w:val="24"/>
          <w:szCs w:val="24"/>
        </w:rPr>
        <w:t>provode udruge na području Općine Stankovci</w:t>
      </w:r>
      <w:r w:rsidR="00B3358A" w:rsidRPr="004A12C7">
        <w:rPr>
          <w:rFonts w:ascii="Times New Roman" w:hAnsi="Times New Roman" w:cs="Times New Roman"/>
          <w:sz w:val="24"/>
          <w:szCs w:val="24"/>
        </w:rPr>
        <w:t xml:space="preserve"> </w:t>
      </w:r>
      <w:r w:rsidR="004A12C7" w:rsidRPr="004A12C7">
        <w:rPr>
          <w:rFonts w:ascii="Times New Roman" w:hAnsi="Times New Roman" w:cs="Times New Roman"/>
          <w:sz w:val="24"/>
          <w:szCs w:val="24"/>
        </w:rPr>
        <w:t xml:space="preserve">(„Službeni glasnik“ Općine Stankovci </w:t>
      </w:r>
      <w:r w:rsidRPr="004A12C7">
        <w:rPr>
          <w:rFonts w:ascii="Times New Roman" w:hAnsi="Times New Roman" w:cs="Times New Roman"/>
          <w:sz w:val="24"/>
          <w:szCs w:val="24"/>
        </w:rPr>
        <w:t>i uvjeti propisani Uredbom o kriterijima, mjerilima i postupcima financiranja i ugovaranja programa i projekata od interesa za opće dobro koje provode udruge. („Narodne novine“ broj 26/15, 37/21) .</w:t>
      </w:r>
    </w:p>
    <w:p w14:paraId="04D912D9" w14:textId="77777777" w:rsidR="00B43AAE" w:rsidRPr="004A12C7" w:rsidRDefault="00B43AAE" w:rsidP="004A12C7">
      <w:pPr>
        <w:pStyle w:val="Bezproreda"/>
        <w:rPr>
          <w:rFonts w:ascii="Times New Roman" w:hAnsi="Times New Roman" w:cs="Times New Roman"/>
          <w:sz w:val="24"/>
          <w:szCs w:val="24"/>
        </w:rPr>
      </w:pPr>
    </w:p>
    <w:p w14:paraId="16B4B007" w14:textId="62254BE0" w:rsidR="00B43AAE" w:rsidRPr="004A12C7" w:rsidRDefault="00B43AAE" w:rsidP="004A12C7">
      <w:pPr>
        <w:pStyle w:val="Bezproreda"/>
        <w:jc w:val="center"/>
        <w:rPr>
          <w:rFonts w:ascii="Times New Roman" w:hAnsi="Times New Roman" w:cs="Times New Roman"/>
          <w:b/>
          <w:sz w:val="24"/>
          <w:szCs w:val="24"/>
        </w:rPr>
      </w:pPr>
      <w:r w:rsidRPr="004A12C7">
        <w:rPr>
          <w:rFonts w:ascii="Times New Roman" w:hAnsi="Times New Roman" w:cs="Times New Roman"/>
          <w:b/>
          <w:sz w:val="24"/>
          <w:szCs w:val="24"/>
        </w:rPr>
        <w:t>Članak 1</w:t>
      </w:r>
      <w:r w:rsidR="004A12C7">
        <w:rPr>
          <w:rFonts w:ascii="Times New Roman" w:hAnsi="Times New Roman" w:cs="Times New Roman"/>
          <w:b/>
          <w:sz w:val="24"/>
          <w:szCs w:val="24"/>
        </w:rPr>
        <w:t>6</w:t>
      </w:r>
      <w:r w:rsidRPr="004A12C7">
        <w:rPr>
          <w:rFonts w:ascii="Times New Roman" w:hAnsi="Times New Roman" w:cs="Times New Roman"/>
          <w:b/>
          <w:sz w:val="24"/>
          <w:szCs w:val="24"/>
        </w:rPr>
        <w:t>.</w:t>
      </w:r>
    </w:p>
    <w:p w14:paraId="06098295" w14:textId="70A51629" w:rsidR="00B43AAE" w:rsidRPr="004A12C7" w:rsidRDefault="00B43AAE" w:rsidP="004A12C7">
      <w:pPr>
        <w:pStyle w:val="Bezproreda"/>
        <w:rPr>
          <w:rFonts w:ascii="Times New Roman" w:hAnsi="Times New Roman" w:cs="Times New Roman"/>
          <w:sz w:val="24"/>
          <w:szCs w:val="24"/>
        </w:rPr>
      </w:pPr>
      <w:r w:rsidRPr="004A12C7">
        <w:rPr>
          <w:rFonts w:ascii="Times New Roman" w:hAnsi="Times New Roman" w:cs="Times New Roman"/>
          <w:sz w:val="24"/>
          <w:szCs w:val="24"/>
        </w:rPr>
        <w:t>U znak prihvata prava i obaveza iz ovog ugovora ugovorne strane istog vlastoručno potpisuju.</w:t>
      </w:r>
    </w:p>
    <w:p w14:paraId="35E34DAB" w14:textId="77777777" w:rsidR="00B43AAE" w:rsidRPr="004A12C7" w:rsidRDefault="00B43AAE" w:rsidP="004A12C7">
      <w:pPr>
        <w:pStyle w:val="Bezproreda"/>
        <w:rPr>
          <w:rFonts w:ascii="Times New Roman" w:hAnsi="Times New Roman" w:cs="Times New Roman"/>
          <w:b/>
          <w:sz w:val="24"/>
          <w:szCs w:val="24"/>
        </w:rPr>
      </w:pPr>
    </w:p>
    <w:p w14:paraId="6C277428" w14:textId="02ECA407" w:rsidR="00B43AAE" w:rsidRPr="004A12C7" w:rsidRDefault="00B43AAE" w:rsidP="004A12C7">
      <w:pPr>
        <w:pStyle w:val="Bezproreda"/>
        <w:jc w:val="center"/>
        <w:rPr>
          <w:rFonts w:ascii="Times New Roman" w:hAnsi="Times New Roman" w:cs="Times New Roman"/>
          <w:b/>
          <w:sz w:val="24"/>
          <w:szCs w:val="24"/>
        </w:rPr>
      </w:pPr>
      <w:r w:rsidRPr="004A12C7">
        <w:rPr>
          <w:rFonts w:ascii="Times New Roman" w:hAnsi="Times New Roman" w:cs="Times New Roman"/>
          <w:b/>
          <w:sz w:val="24"/>
          <w:szCs w:val="24"/>
        </w:rPr>
        <w:t>Članak 1</w:t>
      </w:r>
      <w:r w:rsidR="004A12C7">
        <w:rPr>
          <w:rFonts w:ascii="Times New Roman" w:hAnsi="Times New Roman" w:cs="Times New Roman"/>
          <w:b/>
          <w:sz w:val="24"/>
          <w:szCs w:val="24"/>
        </w:rPr>
        <w:t>7</w:t>
      </w:r>
      <w:r w:rsidRPr="004A12C7">
        <w:rPr>
          <w:rFonts w:ascii="Times New Roman" w:hAnsi="Times New Roman" w:cs="Times New Roman"/>
          <w:b/>
          <w:sz w:val="24"/>
          <w:szCs w:val="24"/>
        </w:rPr>
        <w:t>.</w:t>
      </w:r>
    </w:p>
    <w:p w14:paraId="540E90C7" w14:textId="77777777" w:rsidR="004A12C7" w:rsidRDefault="00B43AAE" w:rsidP="004A12C7">
      <w:pPr>
        <w:pStyle w:val="Bezproreda"/>
        <w:rPr>
          <w:rFonts w:ascii="Times New Roman" w:hAnsi="Times New Roman" w:cs="Times New Roman"/>
          <w:b/>
          <w:sz w:val="24"/>
          <w:szCs w:val="24"/>
        </w:rPr>
      </w:pPr>
      <w:r w:rsidRPr="004A12C7">
        <w:rPr>
          <w:rFonts w:ascii="Times New Roman" w:hAnsi="Times New Roman" w:cs="Times New Roman"/>
          <w:sz w:val="24"/>
          <w:szCs w:val="24"/>
        </w:rPr>
        <w:t xml:space="preserve">Ovaj ugovor sastavljen je u tri (3) istovjetna primjerka, od kojih jedan (1) primjerak zadržava korisnik, a dva Općina.    </w:t>
      </w:r>
      <w:r w:rsidRPr="004A12C7">
        <w:rPr>
          <w:rFonts w:ascii="Times New Roman" w:hAnsi="Times New Roman" w:cs="Times New Roman"/>
          <w:b/>
          <w:sz w:val="24"/>
          <w:szCs w:val="24"/>
        </w:rPr>
        <w:tab/>
      </w:r>
    </w:p>
    <w:p w14:paraId="004F2537" w14:textId="77777777" w:rsidR="004A12C7" w:rsidRDefault="004A12C7" w:rsidP="004A12C7">
      <w:pPr>
        <w:pStyle w:val="Bezproreda"/>
        <w:rPr>
          <w:rFonts w:ascii="Times New Roman" w:hAnsi="Times New Roman" w:cs="Times New Roman"/>
          <w:b/>
          <w:sz w:val="24"/>
          <w:szCs w:val="24"/>
        </w:rPr>
      </w:pPr>
    </w:p>
    <w:p w14:paraId="589E0C6C" w14:textId="4DD505DF" w:rsidR="00B43AAE" w:rsidRPr="004A12C7" w:rsidRDefault="00B43AAE" w:rsidP="004A12C7">
      <w:pPr>
        <w:pStyle w:val="Bezproreda"/>
        <w:rPr>
          <w:rFonts w:ascii="Times New Roman" w:hAnsi="Times New Roman" w:cs="Times New Roman"/>
          <w:b/>
          <w:sz w:val="24"/>
          <w:szCs w:val="24"/>
        </w:rPr>
      </w:pPr>
      <w:r w:rsidRPr="004A12C7">
        <w:rPr>
          <w:rFonts w:ascii="Times New Roman" w:hAnsi="Times New Roman" w:cs="Times New Roman"/>
          <w:b/>
          <w:sz w:val="24"/>
          <w:szCs w:val="24"/>
        </w:rPr>
        <w:tab/>
      </w:r>
      <w:r w:rsidRPr="004A12C7">
        <w:rPr>
          <w:rFonts w:ascii="Times New Roman" w:hAnsi="Times New Roman" w:cs="Times New Roman"/>
          <w:b/>
          <w:sz w:val="24"/>
          <w:szCs w:val="24"/>
        </w:rPr>
        <w:tab/>
      </w:r>
      <w:r w:rsidRPr="004A12C7">
        <w:rPr>
          <w:rFonts w:ascii="Times New Roman" w:hAnsi="Times New Roman" w:cs="Times New Roman"/>
          <w:b/>
          <w:sz w:val="24"/>
          <w:szCs w:val="24"/>
        </w:rPr>
        <w:tab/>
      </w:r>
      <w:r w:rsidRPr="004A12C7">
        <w:rPr>
          <w:rFonts w:ascii="Times New Roman" w:hAnsi="Times New Roman" w:cs="Times New Roman"/>
          <w:b/>
          <w:sz w:val="24"/>
          <w:szCs w:val="24"/>
        </w:rPr>
        <w:tab/>
      </w:r>
      <w:r w:rsidRPr="004A12C7">
        <w:rPr>
          <w:rFonts w:ascii="Times New Roman" w:hAnsi="Times New Roman" w:cs="Times New Roman"/>
          <w:b/>
          <w:sz w:val="24"/>
          <w:szCs w:val="24"/>
        </w:rPr>
        <w:tab/>
      </w:r>
      <w:r w:rsidRPr="004A12C7">
        <w:rPr>
          <w:rFonts w:ascii="Times New Roman" w:hAnsi="Times New Roman" w:cs="Times New Roman"/>
          <w:b/>
          <w:sz w:val="24"/>
          <w:szCs w:val="24"/>
        </w:rPr>
        <w:tab/>
      </w:r>
      <w:r w:rsidRPr="004A12C7">
        <w:rPr>
          <w:rFonts w:ascii="Times New Roman" w:hAnsi="Times New Roman" w:cs="Times New Roman"/>
          <w:b/>
          <w:sz w:val="24"/>
          <w:szCs w:val="24"/>
        </w:rPr>
        <w:tab/>
      </w:r>
      <w:r w:rsidRPr="004A12C7">
        <w:rPr>
          <w:rFonts w:ascii="Times New Roman" w:hAnsi="Times New Roman" w:cs="Times New Roman"/>
          <w:b/>
          <w:sz w:val="24"/>
          <w:szCs w:val="24"/>
        </w:rPr>
        <w:tab/>
        <w:t xml:space="preserve">                  </w:t>
      </w:r>
    </w:p>
    <w:p w14:paraId="1C7ED9A8" w14:textId="4066138B" w:rsidR="00B43AAE" w:rsidRPr="004A12C7" w:rsidRDefault="00B43AAE" w:rsidP="004A12C7">
      <w:pPr>
        <w:pStyle w:val="Bezproreda"/>
        <w:rPr>
          <w:rFonts w:ascii="Times New Roman" w:hAnsi="Times New Roman" w:cs="Times New Roman"/>
          <w:sz w:val="24"/>
          <w:szCs w:val="24"/>
        </w:rPr>
      </w:pPr>
      <w:r w:rsidRPr="004A12C7">
        <w:rPr>
          <w:rFonts w:ascii="Times New Roman" w:hAnsi="Times New Roman" w:cs="Times New Roman"/>
          <w:b/>
          <w:sz w:val="24"/>
          <w:szCs w:val="24"/>
        </w:rPr>
        <w:t xml:space="preserve">              </w:t>
      </w:r>
      <w:r w:rsidR="004A12C7" w:rsidRPr="004A12C7">
        <w:rPr>
          <w:rFonts w:ascii="Times New Roman" w:hAnsi="Times New Roman" w:cs="Times New Roman"/>
          <w:b/>
          <w:sz w:val="24"/>
          <w:szCs w:val="24"/>
        </w:rPr>
        <w:t>OPĆINA STANKOVCI                                           KORISNIK</w:t>
      </w:r>
    </w:p>
    <w:p w14:paraId="4970D37A" w14:textId="77777777" w:rsidR="00B43AAE" w:rsidRPr="00693963" w:rsidRDefault="00B43AAE" w:rsidP="00B43AAE">
      <w:pPr>
        <w:ind w:left="718" w:firstLine="0"/>
      </w:pPr>
      <w:r>
        <w:rPr>
          <w:noProof/>
        </w:rPr>
        <mc:AlternateContent>
          <mc:Choice Requires="wps">
            <w:drawing>
              <wp:anchor distT="0" distB="0" distL="114300" distR="114300" simplePos="0" relativeHeight="251659264" behindDoc="0" locked="0" layoutInCell="1" allowOverlap="1" wp14:anchorId="086DDA2C" wp14:editId="79577E35">
                <wp:simplePos x="0" y="0"/>
                <wp:positionH relativeFrom="margin">
                  <wp:align>left</wp:align>
                </wp:positionH>
                <wp:positionV relativeFrom="paragraph">
                  <wp:posOffset>269240</wp:posOffset>
                </wp:positionV>
                <wp:extent cx="2329732" cy="930303"/>
                <wp:effectExtent l="0" t="0" r="0" b="3175"/>
                <wp:wrapNone/>
                <wp:docPr id="353274175" name="Tekstni okvir 1"/>
                <wp:cNvGraphicFramePr/>
                <a:graphic xmlns:a="http://schemas.openxmlformats.org/drawingml/2006/main">
                  <a:graphicData uri="http://schemas.microsoft.com/office/word/2010/wordprocessingShape">
                    <wps:wsp>
                      <wps:cNvSpPr txBox="1"/>
                      <wps:spPr>
                        <a:xfrm>
                          <a:off x="0" y="0"/>
                          <a:ext cx="2329732" cy="930303"/>
                        </a:xfrm>
                        <a:prstGeom prst="rect">
                          <a:avLst/>
                        </a:prstGeom>
                        <a:solidFill>
                          <a:schemeClr val="lt1"/>
                        </a:solidFill>
                        <a:ln w="6350">
                          <a:noFill/>
                        </a:ln>
                      </wps:spPr>
                      <wps:txbx>
                        <w:txbxContent>
                          <w:p w14:paraId="54D92AC7" w14:textId="147B2E36" w:rsidR="00B43AAE" w:rsidRPr="00693963" w:rsidRDefault="00B43AAE" w:rsidP="00B43AAE">
                            <w:pPr>
                              <w:ind w:left="0"/>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6DDA2C" id="_x0000_t202" coordsize="21600,21600" o:spt="202" path="m,l,21600r21600,l21600,xe">
                <v:stroke joinstyle="miter"/>
                <v:path gradientshapeok="t" o:connecttype="rect"/>
              </v:shapetype>
              <v:shape id="Tekstni okvir 1" o:spid="_x0000_s1026" type="#_x0000_t202" style="position:absolute;left:0;text-align:left;margin-left:0;margin-top:21.2pt;width:183.45pt;height:73.2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" fillcolor="white [3201]" stroked="f" strokeweight=".5pt">
                <v:textbox>
                  <w:txbxContent>
                    <w:p w14:paraId="54D92AC7" w14:textId="147B2E36" w:rsidR="00B43AAE" w:rsidRPr="00693963" w:rsidRDefault="00B43AAE" w:rsidP="00B43AAE">
                      <w:pPr>
                        <w:ind w:left="0"/>
                        <w:rPr>
                          <w:rFonts w:ascii="Arial" w:hAnsi="Arial" w:cs="Arial"/>
                        </w:rPr>
                      </w:pPr>
                    </w:p>
                  </w:txbxContent>
                </v:textbox>
                <w10:wrap anchorx="margin"/>
              </v:shape>
            </w:pict>
          </mc:Fallback>
        </mc:AlternateContent>
      </w:r>
    </w:p>
    <w:p w14:paraId="583C1B27" w14:textId="52BA23E3" w:rsidR="0093629D" w:rsidRDefault="0093629D"/>
    <w:p w14:paraId="7084FB2C" w14:textId="77777777" w:rsidR="004A12C7" w:rsidRDefault="004A12C7"/>
    <w:p w14:paraId="23EA94A7" w14:textId="77777777" w:rsidR="004A12C7" w:rsidRDefault="004A12C7"/>
    <w:p w14:paraId="62F15F4A" w14:textId="763D9E8B" w:rsidR="004A12C7" w:rsidRDefault="004A12C7"/>
    <w:sectPr w:rsidR="004A12C7" w:rsidSect="00B43AAE">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49F8"/>
    <w:multiLevelType w:val="multilevel"/>
    <w:tmpl w:val="03AE49F8"/>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18F1E19"/>
    <w:multiLevelType w:val="multilevel"/>
    <w:tmpl w:val="218F1E19"/>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7EF31AC"/>
    <w:multiLevelType w:val="hybridMultilevel"/>
    <w:tmpl w:val="6C92B1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1047303"/>
    <w:multiLevelType w:val="multilevel"/>
    <w:tmpl w:val="41047303"/>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4" w15:restartNumberingAfterBreak="0">
    <w:nsid w:val="42032817"/>
    <w:multiLevelType w:val="multilevel"/>
    <w:tmpl w:val="42032817"/>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24059F6"/>
    <w:multiLevelType w:val="multilevel"/>
    <w:tmpl w:val="424059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A5B113E"/>
    <w:multiLevelType w:val="multilevel"/>
    <w:tmpl w:val="5A5B113E"/>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num w:numId="1" w16cid:durableId="1715153886">
    <w:abstractNumId w:val="5"/>
  </w:num>
  <w:num w:numId="2" w16cid:durableId="1822384212">
    <w:abstractNumId w:val="0"/>
  </w:num>
  <w:num w:numId="3" w16cid:durableId="53509270">
    <w:abstractNumId w:val="1"/>
  </w:num>
  <w:num w:numId="4" w16cid:durableId="1397163759">
    <w:abstractNumId w:val="4"/>
  </w:num>
  <w:num w:numId="5" w16cid:durableId="567231468">
    <w:abstractNumId w:val="6"/>
  </w:num>
  <w:num w:numId="6" w16cid:durableId="244267132">
    <w:abstractNumId w:val="3"/>
  </w:num>
  <w:num w:numId="7" w16cid:durableId="736901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AAE"/>
    <w:rsid w:val="004A12C7"/>
    <w:rsid w:val="00803DA4"/>
    <w:rsid w:val="0093629D"/>
    <w:rsid w:val="00B3358A"/>
    <w:rsid w:val="00B43AAE"/>
    <w:rsid w:val="00CB0041"/>
    <w:rsid w:val="00D73B34"/>
    <w:rsid w:val="00DF50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7B93"/>
  <w15:chartTrackingRefBased/>
  <w15:docId w15:val="{22D0AA85-55B9-48A5-8E81-6C96EF15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hr-H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AAE"/>
    <w:pPr>
      <w:spacing w:after="3" w:line="247" w:lineRule="auto"/>
      <w:ind w:left="10" w:right="6" w:hanging="10"/>
      <w:jc w:val="both"/>
    </w:pPr>
    <w:rPr>
      <w:rFonts w:ascii="Calibri" w:eastAsia="Calibri" w:hAnsi="Calibri" w:cs="Calibri"/>
      <w:color w:val="000000"/>
      <w:sz w:val="22"/>
      <w:szCs w:val="22"/>
      <w:lang w:eastAsia="hr-HR"/>
    </w:rPr>
  </w:style>
  <w:style w:type="paragraph" w:styleId="Naslov1">
    <w:name w:val="heading 1"/>
    <w:basedOn w:val="Normal"/>
    <w:next w:val="Normal"/>
    <w:link w:val="Naslov1Char"/>
    <w:uiPriority w:val="9"/>
    <w:qFormat/>
    <w:rsid w:val="00CB0041"/>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CB0041"/>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iPriority w:val="9"/>
    <w:semiHidden/>
    <w:unhideWhenUsed/>
    <w:qFormat/>
    <w:rsid w:val="00CB0041"/>
    <w:pPr>
      <w:keepNext/>
      <w:keepLines/>
      <w:spacing w:before="160" w:after="0" w:line="240" w:lineRule="auto"/>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CB0041"/>
    <w:pPr>
      <w:keepNext/>
      <w:keepLines/>
      <w:spacing w:before="80" w:after="0"/>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CB0041"/>
    <w:pPr>
      <w:keepNext/>
      <w:keepLines/>
      <w:spacing w:before="40" w:after="0"/>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CB0041"/>
    <w:pPr>
      <w:keepNext/>
      <w:keepLines/>
      <w:spacing w:before="40" w:after="0"/>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CB0041"/>
    <w:pPr>
      <w:keepNext/>
      <w:keepLines/>
      <w:spacing w:before="40" w:after="0"/>
      <w:outlineLvl w:val="6"/>
    </w:pPr>
    <w:rPr>
      <w:rFonts w:asciiTheme="majorHAnsi" w:eastAsiaTheme="majorEastAsia" w:hAnsiTheme="majorHAnsi" w:cstheme="majorBidi"/>
      <w:sz w:val="24"/>
      <w:szCs w:val="24"/>
    </w:rPr>
  </w:style>
  <w:style w:type="paragraph" w:styleId="Naslov8">
    <w:name w:val="heading 8"/>
    <w:basedOn w:val="Normal"/>
    <w:next w:val="Normal"/>
    <w:link w:val="Naslov8Char"/>
    <w:uiPriority w:val="9"/>
    <w:semiHidden/>
    <w:unhideWhenUsed/>
    <w:qFormat/>
    <w:rsid w:val="00CB0041"/>
    <w:pPr>
      <w:keepNext/>
      <w:keepLines/>
      <w:spacing w:before="40" w:after="0"/>
      <w:outlineLvl w:val="7"/>
    </w:pPr>
    <w:rPr>
      <w:rFonts w:asciiTheme="majorHAnsi" w:eastAsiaTheme="majorEastAsia" w:hAnsiTheme="majorHAnsi" w:cstheme="majorBidi"/>
      <w:i/>
      <w:iCs/>
    </w:rPr>
  </w:style>
  <w:style w:type="paragraph" w:styleId="Naslov9">
    <w:name w:val="heading 9"/>
    <w:basedOn w:val="Normal"/>
    <w:next w:val="Normal"/>
    <w:link w:val="Naslov9Char"/>
    <w:uiPriority w:val="9"/>
    <w:semiHidden/>
    <w:unhideWhenUsed/>
    <w:qFormat/>
    <w:rsid w:val="00CB0041"/>
    <w:pPr>
      <w:keepNext/>
      <w:keepLines/>
      <w:spacing w:before="40" w:after="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B004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CB0041"/>
    <w:rPr>
      <w:rFonts w:asciiTheme="majorHAnsi" w:eastAsiaTheme="majorEastAsia" w:hAnsiTheme="majorHAnsi" w:cstheme="majorBidi"/>
      <w:sz w:val="32"/>
      <w:szCs w:val="32"/>
    </w:rPr>
  </w:style>
  <w:style w:type="character" w:customStyle="1" w:styleId="Naslov3Char">
    <w:name w:val="Naslov 3 Char"/>
    <w:basedOn w:val="Zadanifontodlomka"/>
    <w:link w:val="Naslov3"/>
    <w:uiPriority w:val="9"/>
    <w:semiHidden/>
    <w:rsid w:val="00CB0041"/>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semiHidden/>
    <w:rsid w:val="00CB0041"/>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semiHidden/>
    <w:rsid w:val="00CB0041"/>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semiHidden/>
    <w:rsid w:val="00CB0041"/>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CB0041"/>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CB0041"/>
    <w:rPr>
      <w:rFonts w:asciiTheme="majorHAnsi" w:eastAsiaTheme="majorEastAsia" w:hAnsiTheme="majorHAnsi" w:cstheme="majorBidi"/>
      <w:i/>
      <w:iCs/>
      <w:sz w:val="22"/>
      <w:szCs w:val="22"/>
    </w:rPr>
  </w:style>
  <w:style w:type="character" w:customStyle="1" w:styleId="Naslov9Char">
    <w:name w:val="Naslov 9 Char"/>
    <w:basedOn w:val="Zadanifontodlomka"/>
    <w:link w:val="Naslov9"/>
    <w:uiPriority w:val="9"/>
    <w:semiHidden/>
    <w:rsid w:val="00CB0041"/>
    <w:rPr>
      <w:b/>
      <w:bCs/>
      <w:i/>
      <w:iCs/>
    </w:rPr>
  </w:style>
  <w:style w:type="paragraph" w:styleId="Opisslike">
    <w:name w:val="caption"/>
    <w:basedOn w:val="Normal"/>
    <w:next w:val="Normal"/>
    <w:uiPriority w:val="35"/>
    <w:semiHidden/>
    <w:unhideWhenUsed/>
    <w:qFormat/>
    <w:rsid w:val="00CB0041"/>
    <w:pPr>
      <w:spacing w:line="240" w:lineRule="auto"/>
    </w:pPr>
    <w:rPr>
      <w:b/>
      <w:bCs/>
      <w:color w:val="404040" w:themeColor="text1" w:themeTint="BF"/>
      <w:sz w:val="16"/>
      <w:szCs w:val="16"/>
    </w:rPr>
  </w:style>
  <w:style w:type="paragraph" w:styleId="Naslov">
    <w:name w:val="Title"/>
    <w:basedOn w:val="Normal"/>
    <w:next w:val="Normal"/>
    <w:link w:val="NaslovChar"/>
    <w:uiPriority w:val="10"/>
    <w:qFormat/>
    <w:rsid w:val="00CB0041"/>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NaslovChar">
    <w:name w:val="Naslov Char"/>
    <w:basedOn w:val="Zadanifontodlomka"/>
    <w:link w:val="Naslov"/>
    <w:uiPriority w:val="10"/>
    <w:rsid w:val="00CB0041"/>
    <w:rPr>
      <w:rFonts w:asciiTheme="majorHAnsi" w:eastAsiaTheme="majorEastAsia" w:hAnsiTheme="majorHAnsi" w:cstheme="majorBidi"/>
      <w:caps/>
      <w:color w:val="0E2841" w:themeColor="text2"/>
      <w:spacing w:val="30"/>
      <w:sz w:val="72"/>
      <w:szCs w:val="72"/>
    </w:rPr>
  </w:style>
  <w:style w:type="paragraph" w:styleId="Podnaslov">
    <w:name w:val="Subtitle"/>
    <w:basedOn w:val="Normal"/>
    <w:next w:val="Normal"/>
    <w:link w:val="PodnaslovChar"/>
    <w:uiPriority w:val="11"/>
    <w:qFormat/>
    <w:rsid w:val="00CB0041"/>
    <w:pPr>
      <w:numPr>
        <w:ilvl w:val="1"/>
      </w:numPr>
      <w:ind w:left="10" w:hanging="10"/>
      <w:jc w:val="center"/>
    </w:pPr>
    <w:rPr>
      <w:color w:val="0E2841" w:themeColor="text2"/>
      <w:sz w:val="28"/>
      <w:szCs w:val="28"/>
    </w:rPr>
  </w:style>
  <w:style w:type="character" w:customStyle="1" w:styleId="PodnaslovChar">
    <w:name w:val="Podnaslov Char"/>
    <w:basedOn w:val="Zadanifontodlomka"/>
    <w:link w:val="Podnaslov"/>
    <w:uiPriority w:val="11"/>
    <w:rsid w:val="00CB0041"/>
    <w:rPr>
      <w:color w:val="0E2841" w:themeColor="text2"/>
      <w:sz w:val="28"/>
      <w:szCs w:val="28"/>
    </w:rPr>
  </w:style>
  <w:style w:type="character" w:styleId="Naglaeno">
    <w:name w:val="Strong"/>
    <w:basedOn w:val="Zadanifontodlomka"/>
    <w:uiPriority w:val="22"/>
    <w:qFormat/>
    <w:rsid w:val="00CB0041"/>
    <w:rPr>
      <w:b/>
      <w:bCs/>
    </w:rPr>
  </w:style>
  <w:style w:type="character" w:styleId="Istaknuto">
    <w:name w:val="Emphasis"/>
    <w:basedOn w:val="Zadanifontodlomka"/>
    <w:uiPriority w:val="20"/>
    <w:qFormat/>
    <w:rsid w:val="00CB0041"/>
    <w:rPr>
      <w:i/>
      <w:iCs/>
      <w:color w:val="000000" w:themeColor="text1"/>
    </w:rPr>
  </w:style>
  <w:style w:type="paragraph" w:styleId="Bezproreda">
    <w:name w:val="No Spacing"/>
    <w:uiPriority w:val="1"/>
    <w:qFormat/>
    <w:rsid w:val="00CB0041"/>
    <w:pPr>
      <w:spacing w:after="0" w:line="240" w:lineRule="auto"/>
    </w:pPr>
  </w:style>
  <w:style w:type="paragraph" w:styleId="Odlomakpopisa">
    <w:name w:val="List Paragraph"/>
    <w:basedOn w:val="Normal"/>
    <w:uiPriority w:val="34"/>
    <w:qFormat/>
    <w:rsid w:val="00CB0041"/>
    <w:pPr>
      <w:ind w:left="720"/>
      <w:contextualSpacing/>
    </w:pPr>
  </w:style>
  <w:style w:type="paragraph" w:styleId="Citat">
    <w:name w:val="Quote"/>
    <w:basedOn w:val="Normal"/>
    <w:next w:val="Normal"/>
    <w:link w:val="CitatChar"/>
    <w:uiPriority w:val="29"/>
    <w:qFormat/>
    <w:rsid w:val="00CB0041"/>
    <w:pPr>
      <w:spacing w:before="160"/>
      <w:ind w:left="720" w:right="720"/>
      <w:jc w:val="center"/>
    </w:pPr>
    <w:rPr>
      <w:i/>
      <w:iCs/>
      <w:color w:val="124F1A" w:themeColor="accent3" w:themeShade="BF"/>
      <w:sz w:val="24"/>
      <w:szCs w:val="24"/>
    </w:rPr>
  </w:style>
  <w:style w:type="character" w:customStyle="1" w:styleId="CitatChar">
    <w:name w:val="Citat Char"/>
    <w:basedOn w:val="Zadanifontodlomka"/>
    <w:link w:val="Citat"/>
    <w:uiPriority w:val="29"/>
    <w:rsid w:val="00CB0041"/>
    <w:rPr>
      <w:i/>
      <w:iCs/>
      <w:color w:val="124F1A" w:themeColor="accent3" w:themeShade="BF"/>
      <w:sz w:val="24"/>
      <w:szCs w:val="24"/>
    </w:rPr>
  </w:style>
  <w:style w:type="paragraph" w:styleId="Naglaencitat">
    <w:name w:val="Intense Quote"/>
    <w:basedOn w:val="Normal"/>
    <w:next w:val="Normal"/>
    <w:link w:val="NaglaencitatChar"/>
    <w:uiPriority w:val="30"/>
    <w:qFormat/>
    <w:rsid w:val="00CB0041"/>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NaglaencitatChar">
    <w:name w:val="Naglašen citat Char"/>
    <w:basedOn w:val="Zadanifontodlomka"/>
    <w:link w:val="Naglaencitat"/>
    <w:uiPriority w:val="30"/>
    <w:rsid w:val="00CB0041"/>
    <w:rPr>
      <w:rFonts w:asciiTheme="majorHAnsi" w:eastAsiaTheme="majorEastAsia" w:hAnsiTheme="majorHAnsi" w:cstheme="majorBidi"/>
      <w:caps/>
      <w:color w:val="0F4761" w:themeColor="accent1" w:themeShade="BF"/>
      <w:sz w:val="28"/>
      <w:szCs w:val="28"/>
    </w:rPr>
  </w:style>
  <w:style w:type="character" w:styleId="Neupadljivoisticanje">
    <w:name w:val="Subtle Emphasis"/>
    <w:basedOn w:val="Zadanifontodlomka"/>
    <w:uiPriority w:val="19"/>
    <w:qFormat/>
    <w:rsid w:val="00CB0041"/>
    <w:rPr>
      <w:i/>
      <w:iCs/>
      <w:color w:val="595959" w:themeColor="text1" w:themeTint="A6"/>
    </w:rPr>
  </w:style>
  <w:style w:type="character" w:styleId="Jakoisticanje">
    <w:name w:val="Intense Emphasis"/>
    <w:basedOn w:val="Zadanifontodlomka"/>
    <w:uiPriority w:val="21"/>
    <w:qFormat/>
    <w:rsid w:val="00CB0041"/>
    <w:rPr>
      <w:b/>
      <w:bCs/>
      <w:i/>
      <w:iCs/>
      <w:color w:val="auto"/>
    </w:rPr>
  </w:style>
  <w:style w:type="character" w:styleId="Neupadljivareferenca">
    <w:name w:val="Subtle Reference"/>
    <w:basedOn w:val="Zadanifontodlomka"/>
    <w:uiPriority w:val="31"/>
    <w:qFormat/>
    <w:rsid w:val="00CB0041"/>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CB0041"/>
    <w:rPr>
      <w:b/>
      <w:bCs/>
      <w:caps w:val="0"/>
      <w:smallCaps/>
      <w:color w:val="auto"/>
      <w:spacing w:val="0"/>
      <w:u w:val="single"/>
    </w:rPr>
  </w:style>
  <w:style w:type="character" w:styleId="Naslovknjige">
    <w:name w:val="Book Title"/>
    <w:basedOn w:val="Zadanifontodlomka"/>
    <w:uiPriority w:val="33"/>
    <w:qFormat/>
    <w:rsid w:val="00CB0041"/>
    <w:rPr>
      <w:b/>
      <w:bCs/>
      <w:caps w:val="0"/>
      <w:smallCaps/>
      <w:spacing w:val="0"/>
    </w:rPr>
  </w:style>
  <w:style w:type="paragraph" w:styleId="TOCNaslov">
    <w:name w:val="TOC Heading"/>
    <w:basedOn w:val="Naslov1"/>
    <w:next w:val="Normal"/>
    <w:uiPriority w:val="39"/>
    <w:semiHidden/>
    <w:unhideWhenUsed/>
    <w:qFormat/>
    <w:rsid w:val="00CB0041"/>
    <w:pPr>
      <w:outlineLvl w:val="9"/>
    </w:pPr>
  </w:style>
  <w:style w:type="table" w:customStyle="1" w:styleId="TableGrid">
    <w:name w:val="TableGrid"/>
    <w:rsid w:val="00B43AAE"/>
    <w:pPr>
      <w:spacing w:after="0" w:line="240" w:lineRule="auto"/>
    </w:pPr>
    <w:rPr>
      <w:rFonts w:eastAsiaTheme="minorEastAsia"/>
      <w:sz w:val="20"/>
      <w:szCs w:val="20"/>
      <w:lang w:eastAsia="hr-HR"/>
    </w:rPr>
    <w:tblPr>
      <w:tblCellMar>
        <w:top w:w="0" w:type="dxa"/>
        <w:left w:w="0" w:type="dxa"/>
        <w:bottom w:w="0" w:type="dxa"/>
        <w:right w:w="0" w:type="dxa"/>
      </w:tblCellMar>
    </w:tblPr>
  </w:style>
  <w:style w:type="character" w:customStyle="1" w:styleId="normaltextrun">
    <w:name w:val="normaltextrun"/>
    <w:basedOn w:val="Zadanifontodlomka"/>
    <w:rsid w:val="00B43AAE"/>
  </w:style>
  <w:style w:type="paragraph" w:customStyle="1" w:styleId="paragraph">
    <w:name w:val="paragraph"/>
    <w:basedOn w:val="Normal"/>
    <w:rsid w:val="00B3358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eop">
    <w:name w:val="eop"/>
    <w:basedOn w:val="Zadanifontodlomka"/>
    <w:rsid w:val="00B33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Svijetleći rubovi">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1062</Words>
  <Characters>6055</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Čerkuč</dc:creator>
  <cp:keywords/>
  <dc:description/>
  <cp:lastModifiedBy>Davor Čerkuč</cp:lastModifiedBy>
  <cp:revision>1</cp:revision>
  <dcterms:created xsi:type="dcterms:W3CDTF">2026-02-13T11:51:00Z</dcterms:created>
  <dcterms:modified xsi:type="dcterms:W3CDTF">2026-02-13T12:23:00Z</dcterms:modified>
</cp:coreProperties>
</file>